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E2B08" w14:textId="43824223" w:rsidR="1F378325" w:rsidRDefault="1F378325" w:rsidP="09C00376">
      <w:pPr>
        <w:spacing w:after="0" w:line="240" w:lineRule="auto"/>
        <w:ind w:firstLine="708"/>
        <w:jc w:val="right"/>
        <w:rPr>
          <w:rFonts w:ascii="Times New Roman" w:eastAsia="Times New Roman" w:hAnsi="Times New Roman" w:cs="Times New Roman"/>
          <w:color w:val="000000" w:themeColor="text1"/>
        </w:rPr>
      </w:pPr>
      <w:r>
        <w:rPr>
          <w:noProof/>
        </w:rPr>
        <w:drawing>
          <wp:inline distT="0" distB="0" distL="0" distR="0" wp14:anchorId="3734A379" wp14:editId="52297A9B">
            <wp:extent cx="2800350" cy="571500"/>
            <wp:effectExtent l="0" t="0" r="0" b="0"/>
            <wp:docPr id="75328002" name="drawing" title="Slika, ki vsebuje besede besedilo, pisava, grafika, oblikovanje&#10;&#10;Opis je samodejno ustvarjen">
              <a:extLst xmlns:a="http://schemas.openxmlformats.org/drawingml/2006/main">
                <a:ext uri="{FF2B5EF4-FFF2-40B4-BE49-F238E27FC236}">
                  <a16:creationId xmlns:a16="http://schemas.microsoft.com/office/drawing/2014/main" id="{BC644F2D-C221-401C-A903-F7EEB74E8D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8002" name="Picture 75328002"/>
                    <pic:cNvPicPr/>
                  </pic:nvPicPr>
                  <pic:blipFill>
                    <a:blip r:embed="rId5">
                      <a:extLst>
                        <a:ext uri="{28A0092B-C50C-407E-A947-70E740481C1C}">
                          <a14:useLocalDpi xmlns:a14="http://schemas.microsoft.com/office/drawing/2010/main"/>
                        </a:ext>
                      </a:extLst>
                    </a:blip>
                    <a:stretch>
                      <a:fillRect/>
                    </a:stretch>
                  </pic:blipFill>
                  <pic:spPr>
                    <a:xfrm>
                      <a:off x="0" y="0"/>
                      <a:ext cx="2800350" cy="571500"/>
                    </a:xfrm>
                    <a:prstGeom prst="rect">
                      <a:avLst/>
                    </a:prstGeom>
                  </pic:spPr>
                </pic:pic>
              </a:graphicData>
            </a:graphic>
          </wp:inline>
        </w:drawing>
      </w:r>
    </w:p>
    <w:p w14:paraId="17FB6764" w14:textId="3C21734E" w:rsidR="1F378325" w:rsidRDefault="1F378325" w:rsidP="09C00376">
      <w:pPr>
        <w:spacing w:after="0" w:line="240" w:lineRule="auto"/>
        <w:ind w:firstLine="708"/>
        <w:jc w:val="center"/>
        <w:rPr>
          <w:rFonts w:ascii="Times New Roman" w:eastAsia="Times New Roman" w:hAnsi="Times New Roman" w:cs="Times New Roman"/>
          <w:color w:val="000000" w:themeColor="text1"/>
        </w:rPr>
      </w:pPr>
      <w:r>
        <w:br/>
      </w:r>
      <w:r w:rsidRPr="09C00376">
        <w:rPr>
          <w:rFonts w:ascii="Times New Roman" w:eastAsia="Times New Roman" w:hAnsi="Times New Roman" w:cs="Times New Roman"/>
          <w:b/>
          <w:bCs/>
          <w:color w:val="000000" w:themeColor="text1"/>
        </w:rPr>
        <w:t>FAKULTETA ZA EKONOMIJO IN INFORMATIKO</w:t>
      </w:r>
    </w:p>
    <w:p w14:paraId="22AAFB73" w14:textId="22CF5AC7" w:rsidR="1F378325" w:rsidRDefault="1F378325" w:rsidP="09C00376">
      <w:pPr>
        <w:spacing w:after="0" w:line="240" w:lineRule="auto"/>
        <w:jc w:val="center"/>
        <w:rPr>
          <w:rFonts w:ascii="Times New Roman" w:eastAsia="Times New Roman" w:hAnsi="Times New Roman" w:cs="Times New Roman"/>
          <w:color w:val="000000" w:themeColor="text1"/>
        </w:rPr>
      </w:pPr>
      <w:r w:rsidRPr="09C00376">
        <w:rPr>
          <w:rFonts w:ascii="Times New Roman" w:eastAsia="Times New Roman" w:hAnsi="Times New Roman" w:cs="Times New Roman"/>
          <w:color w:val="000000" w:themeColor="text1"/>
        </w:rPr>
        <w:t>Novo mesto, Na Loko 2, p. p. 51, tel.: 07 393 00 10</w:t>
      </w:r>
    </w:p>
    <w:p w14:paraId="1F5A1244" w14:textId="413F886D" w:rsidR="1F378325" w:rsidRDefault="1F378325" w:rsidP="09C00376">
      <w:pPr>
        <w:spacing w:after="0" w:line="240" w:lineRule="auto"/>
        <w:rPr>
          <w:rFonts w:ascii="Times New Roman" w:eastAsia="Times New Roman" w:hAnsi="Times New Roman" w:cs="Times New Roman"/>
          <w:color w:val="000000" w:themeColor="text1"/>
        </w:rPr>
      </w:pPr>
      <w:r w:rsidRPr="09C00376">
        <w:rPr>
          <w:rFonts w:ascii="Times New Roman" w:eastAsia="Times New Roman" w:hAnsi="Times New Roman" w:cs="Times New Roman"/>
          <w:color w:val="000000" w:themeColor="text1"/>
        </w:rPr>
        <w:t xml:space="preserve"> </w:t>
      </w:r>
    </w:p>
    <w:p w14:paraId="4C787E67" w14:textId="103C731E" w:rsidR="09C00376" w:rsidRDefault="09C00376" w:rsidP="09C00376">
      <w:pPr>
        <w:spacing w:after="0" w:line="240" w:lineRule="auto"/>
        <w:rPr>
          <w:rFonts w:ascii="Times New Roman" w:eastAsia="Times New Roman" w:hAnsi="Times New Roman" w:cs="Times New Roman"/>
          <w:color w:val="000000" w:themeColor="text1"/>
        </w:rPr>
      </w:pPr>
    </w:p>
    <w:p w14:paraId="3AEEF9AB" w14:textId="15956E98" w:rsidR="1F378325" w:rsidRDefault="1F378325" w:rsidP="1CA205EE">
      <w:pPr>
        <w:spacing w:after="0" w:line="240" w:lineRule="auto"/>
        <w:rPr>
          <w:rFonts w:ascii="Times New Roman" w:eastAsia="Times New Roman" w:hAnsi="Times New Roman" w:cs="Times New Roman"/>
          <w:color w:val="000000" w:themeColor="text1"/>
        </w:rPr>
      </w:pPr>
      <w:r w:rsidRPr="1CA205EE">
        <w:rPr>
          <w:rFonts w:ascii="Times New Roman" w:eastAsia="Times New Roman" w:hAnsi="Times New Roman" w:cs="Times New Roman"/>
          <w:color w:val="000000" w:themeColor="text1"/>
        </w:rPr>
        <w:t xml:space="preserve">Datum: </w:t>
      </w:r>
      <w:r w:rsidR="676C4523" w:rsidRPr="1CA205EE">
        <w:rPr>
          <w:rFonts w:ascii="Times New Roman" w:eastAsia="Times New Roman" w:hAnsi="Times New Roman" w:cs="Times New Roman"/>
          <w:b/>
          <w:bCs/>
          <w:color w:val="000000" w:themeColor="text1"/>
        </w:rPr>
        <w:t>2</w:t>
      </w:r>
      <w:r w:rsidR="461418D9" w:rsidRPr="1CA205EE">
        <w:rPr>
          <w:rFonts w:ascii="Times New Roman" w:eastAsia="Times New Roman" w:hAnsi="Times New Roman" w:cs="Times New Roman"/>
          <w:b/>
          <w:bCs/>
          <w:color w:val="000000" w:themeColor="text1"/>
        </w:rPr>
        <w:t>9</w:t>
      </w:r>
      <w:r w:rsidRPr="1CA205EE">
        <w:rPr>
          <w:rFonts w:ascii="Times New Roman" w:eastAsia="Times New Roman" w:hAnsi="Times New Roman" w:cs="Times New Roman"/>
          <w:b/>
          <w:bCs/>
          <w:color w:val="000000" w:themeColor="text1"/>
        </w:rPr>
        <w:t xml:space="preserve">. </w:t>
      </w:r>
      <w:r w:rsidR="69F7F054" w:rsidRPr="1CA205EE">
        <w:rPr>
          <w:rFonts w:ascii="Times New Roman" w:eastAsia="Times New Roman" w:hAnsi="Times New Roman" w:cs="Times New Roman"/>
          <w:b/>
          <w:bCs/>
          <w:color w:val="000000" w:themeColor="text1"/>
        </w:rPr>
        <w:t>8</w:t>
      </w:r>
      <w:r w:rsidRPr="1CA205EE">
        <w:rPr>
          <w:rFonts w:ascii="Times New Roman" w:eastAsia="Times New Roman" w:hAnsi="Times New Roman" w:cs="Times New Roman"/>
          <w:b/>
          <w:bCs/>
          <w:color w:val="000000" w:themeColor="text1"/>
        </w:rPr>
        <w:t>. 202</w:t>
      </w:r>
      <w:r w:rsidR="6EE88EF7" w:rsidRPr="1CA205EE">
        <w:rPr>
          <w:rFonts w:ascii="Times New Roman" w:eastAsia="Times New Roman" w:hAnsi="Times New Roman" w:cs="Times New Roman"/>
          <w:b/>
          <w:bCs/>
          <w:color w:val="000000" w:themeColor="text1"/>
        </w:rPr>
        <w:t>5</w:t>
      </w:r>
    </w:p>
    <w:p w14:paraId="271BB371" w14:textId="09E9EC3D" w:rsidR="09C00376" w:rsidRDefault="09C00376" w:rsidP="09C00376">
      <w:pPr>
        <w:spacing w:after="0" w:line="240" w:lineRule="auto"/>
        <w:rPr>
          <w:rFonts w:ascii="Times New Roman" w:eastAsia="Times New Roman" w:hAnsi="Times New Roman" w:cs="Times New Roman"/>
          <w:color w:val="000000" w:themeColor="text1"/>
        </w:rPr>
      </w:pPr>
    </w:p>
    <w:p w14:paraId="6D5E190E" w14:textId="06776949" w:rsidR="1F378325" w:rsidRDefault="1F378325" w:rsidP="09C00376">
      <w:pPr>
        <w:pStyle w:val="Heading1"/>
        <w:spacing w:before="0" w:after="0" w:line="240" w:lineRule="auto"/>
        <w:jc w:val="center"/>
        <w:rPr>
          <w:rFonts w:ascii="Times New Roman" w:eastAsia="Times New Roman" w:hAnsi="Times New Roman" w:cs="Times New Roman"/>
          <w:color w:val="000000" w:themeColor="text1"/>
          <w:sz w:val="28"/>
          <w:szCs w:val="28"/>
        </w:rPr>
      </w:pPr>
      <w:r w:rsidRPr="09C00376">
        <w:rPr>
          <w:rFonts w:ascii="Times New Roman" w:eastAsia="Times New Roman" w:hAnsi="Times New Roman" w:cs="Times New Roman"/>
          <w:b/>
          <w:bCs/>
          <w:color w:val="000000" w:themeColor="text1"/>
          <w:sz w:val="28"/>
          <w:szCs w:val="28"/>
        </w:rPr>
        <w:t>Z A P I S N I K</w:t>
      </w:r>
    </w:p>
    <w:p w14:paraId="7C1A5A03" w14:textId="1362D701" w:rsidR="09C00376" w:rsidRDefault="09C00376" w:rsidP="09C00376">
      <w:pPr>
        <w:spacing w:after="0" w:line="240" w:lineRule="auto"/>
        <w:rPr>
          <w:rFonts w:ascii="Times New Roman" w:eastAsia="Times New Roman" w:hAnsi="Times New Roman" w:cs="Times New Roman"/>
          <w:color w:val="000000" w:themeColor="text1"/>
        </w:rPr>
      </w:pPr>
    </w:p>
    <w:p w14:paraId="0F4F99FD" w14:textId="0BCFE4EF" w:rsidR="09C00376" w:rsidRDefault="09C00376" w:rsidP="09C00376">
      <w:pPr>
        <w:spacing w:after="0" w:line="240" w:lineRule="auto"/>
        <w:rPr>
          <w:rFonts w:ascii="Times New Roman" w:eastAsia="Times New Roman" w:hAnsi="Times New Roman" w:cs="Times New Roman"/>
          <w:color w:val="000000" w:themeColor="text1"/>
        </w:rPr>
      </w:pPr>
    </w:p>
    <w:p w14:paraId="5DD86207" w14:textId="6D3887DA" w:rsidR="1F378325" w:rsidRDefault="1F378325" w:rsidP="1CA205EE">
      <w:pPr>
        <w:spacing w:after="0" w:line="240" w:lineRule="auto"/>
        <w:jc w:val="both"/>
        <w:rPr>
          <w:rFonts w:ascii="Times New Roman" w:eastAsia="Times New Roman" w:hAnsi="Times New Roman" w:cs="Times New Roman"/>
          <w:color w:val="000000" w:themeColor="text1"/>
        </w:rPr>
      </w:pPr>
      <w:r w:rsidRPr="1CA205EE">
        <w:rPr>
          <w:rFonts w:ascii="Times New Roman" w:eastAsia="Times New Roman" w:hAnsi="Times New Roman" w:cs="Times New Roman"/>
          <w:color w:val="000000" w:themeColor="text1"/>
        </w:rPr>
        <w:t>14</w:t>
      </w:r>
      <w:r w:rsidR="27559D4E" w:rsidRPr="1CA205EE">
        <w:rPr>
          <w:rFonts w:ascii="Times New Roman" w:eastAsia="Times New Roman" w:hAnsi="Times New Roman" w:cs="Times New Roman"/>
          <w:color w:val="000000" w:themeColor="text1"/>
        </w:rPr>
        <w:t>1</w:t>
      </w:r>
      <w:r w:rsidRPr="1CA205EE">
        <w:rPr>
          <w:rFonts w:ascii="Times New Roman" w:eastAsia="Times New Roman" w:hAnsi="Times New Roman" w:cs="Times New Roman"/>
          <w:color w:val="000000" w:themeColor="text1"/>
        </w:rPr>
        <w:t>. seje komisije za kakovost, ki je potekala v p</w:t>
      </w:r>
      <w:r w:rsidR="7043174C" w:rsidRPr="1CA205EE">
        <w:rPr>
          <w:rFonts w:ascii="Times New Roman" w:eastAsia="Times New Roman" w:hAnsi="Times New Roman" w:cs="Times New Roman"/>
          <w:color w:val="000000" w:themeColor="text1"/>
        </w:rPr>
        <w:t>et</w:t>
      </w:r>
      <w:r w:rsidRPr="1CA205EE">
        <w:rPr>
          <w:rFonts w:ascii="Times New Roman" w:eastAsia="Times New Roman" w:hAnsi="Times New Roman" w:cs="Times New Roman"/>
          <w:color w:val="000000" w:themeColor="text1"/>
        </w:rPr>
        <w:t>ek, 2</w:t>
      </w:r>
      <w:r w:rsidR="0A881426" w:rsidRPr="1CA205EE">
        <w:rPr>
          <w:rFonts w:ascii="Times New Roman" w:eastAsia="Times New Roman" w:hAnsi="Times New Roman" w:cs="Times New Roman"/>
          <w:color w:val="000000" w:themeColor="text1"/>
        </w:rPr>
        <w:t>9</w:t>
      </w:r>
      <w:r w:rsidRPr="1CA205EE">
        <w:rPr>
          <w:rFonts w:ascii="Times New Roman" w:eastAsia="Times New Roman" w:hAnsi="Times New Roman" w:cs="Times New Roman"/>
          <w:color w:val="000000" w:themeColor="text1"/>
        </w:rPr>
        <w:t xml:space="preserve">. </w:t>
      </w:r>
      <w:r w:rsidR="21784649" w:rsidRPr="1CA205EE">
        <w:rPr>
          <w:rFonts w:ascii="Times New Roman" w:eastAsia="Times New Roman" w:hAnsi="Times New Roman" w:cs="Times New Roman"/>
          <w:color w:val="000000" w:themeColor="text1"/>
        </w:rPr>
        <w:t>8</w:t>
      </w:r>
      <w:r w:rsidRPr="1CA205EE">
        <w:rPr>
          <w:rFonts w:ascii="Times New Roman" w:eastAsia="Times New Roman" w:hAnsi="Times New Roman" w:cs="Times New Roman"/>
          <w:color w:val="000000" w:themeColor="text1"/>
        </w:rPr>
        <w:t>. 2025 , ob 9</w:t>
      </w:r>
      <w:r w:rsidR="172F0948" w:rsidRPr="1CA205EE">
        <w:rPr>
          <w:rFonts w:ascii="Times New Roman" w:eastAsia="Times New Roman" w:hAnsi="Times New Roman" w:cs="Times New Roman"/>
          <w:color w:val="000000" w:themeColor="text1"/>
        </w:rPr>
        <w:t>.</w:t>
      </w:r>
      <w:r w:rsidR="228959E8" w:rsidRPr="1CA205EE">
        <w:rPr>
          <w:rFonts w:ascii="Times New Roman" w:eastAsia="Times New Roman" w:hAnsi="Times New Roman" w:cs="Times New Roman"/>
          <w:color w:val="000000" w:themeColor="text1"/>
        </w:rPr>
        <w:t>0</w:t>
      </w:r>
      <w:r w:rsidRPr="1CA205EE">
        <w:rPr>
          <w:rFonts w:ascii="Times New Roman" w:eastAsia="Times New Roman" w:hAnsi="Times New Roman" w:cs="Times New Roman"/>
          <w:color w:val="000000" w:themeColor="text1"/>
        </w:rPr>
        <w:t xml:space="preserve">0, v prostorih FEI Novo mesto, mala sejna soba. </w:t>
      </w:r>
    </w:p>
    <w:p w14:paraId="08B1A212" w14:textId="49253E90" w:rsidR="09C00376" w:rsidRDefault="09C00376" w:rsidP="09C00376">
      <w:pPr>
        <w:spacing w:after="0" w:line="240" w:lineRule="auto"/>
        <w:jc w:val="both"/>
        <w:rPr>
          <w:rFonts w:ascii="Times New Roman" w:eastAsia="Times New Roman" w:hAnsi="Times New Roman" w:cs="Times New Roman"/>
          <w:color w:val="000000" w:themeColor="text1"/>
        </w:rPr>
      </w:pPr>
    </w:p>
    <w:p w14:paraId="6C65492E" w14:textId="18562AE3" w:rsidR="1F378325" w:rsidRDefault="1F378325" w:rsidP="1CA205EE">
      <w:pPr>
        <w:spacing w:after="0" w:line="240" w:lineRule="auto"/>
        <w:ind w:left="868" w:hanging="868"/>
        <w:jc w:val="both"/>
        <w:rPr>
          <w:rFonts w:ascii="Times New Roman" w:eastAsia="Times New Roman" w:hAnsi="Times New Roman" w:cs="Times New Roman"/>
          <w:color w:val="000000" w:themeColor="text1"/>
        </w:rPr>
      </w:pPr>
      <w:r w:rsidRPr="1CA205EE">
        <w:rPr>
          <w:rFonts w:ascii="Times New Roman" w:eastAsia="Times New Roman" w:hAnsi="Times New Roman" w:cs="Times New Roman"/>
          <w:color w:val="000000" w:themeColor="text1"/>
        </w:rPr>
        <w:t xml:space="preserve">Prisotni: doc. dr. Mojca Blažič, </w:t>
      </w:r>
      <w:r w:rsidR="364B85E1" w:rsidRPr="1CA205EE">
        <w:rPr>
          <w:rFonts w:ascii="Times New Roman" w:eastAsia="Times New Roman" w:hAnsi="Times New Roman" w:cs="Times New Roman"/>
          <w:color w:val="000000" w:themeColor="text1"/>
        </w:rPr>
        <w:t>, mag. Igor Makovec, pred,., Anita Blažič, pred.</w:t>
      </w:r>
      <w:r w:rsidR="54D1FAB0" w:rsidRPr="1CA205EE">
        <w:rPr>
          <w:rFonts w:ascii="Times New Roman" w:eastAsia="Times New Roman" w:hAnsi="Times New Roman" w:cs="Times New Roman"/>
          <w:color w:val="000000" w:themeColor="text1"/>
        </w:rPr>
        <w:t xml:space="preserve">, </w:t>
      </w:r>
    </w:p>
    <w:p w14:paraId="29B3C888" w14:textId="4BCC707B" w:rsidR="09C00376" w:rsidRDefault="09C00376" w:rsidP="09C00376">
      <w:pPr>
        <w:spacing w:after="0" w:line="240" w:lineRule="auto"/>
        <w:ind w:left="868" w:hanging="868"/>
        <w:jc w:val="both"/>
        <w:rPr>
          <w:rFonts w:ascii="Times New Roman" w:eastAsia="Times New Roman" w:hAnsi="Times New Roman" w:cs="Times New Roman"/>
          <w:color w:val="000000" w:themeColor="text1"/>
        </w:rPr>
      </w:pPr>
    </w:p>
    <w:p w14:paraId="49F8FE06" w14:textId="5EFABEA1" w:rsidR="1F378325" w:rsidRDefault="1F378325" w:rsidP="1CA205EE">
      <w:pPr>
        <w:spacing w:after="0" w:line="240" w:lineRule="auto"/>
        <w:ind w:left="868" w:hanging="868"/>
        <w:jc w:val="both"/>
        <w:rPr>
          <w:rFonts w:ascii="Times New Roman" w:eastAsia="Times New Roman" w:hAnsi="Times New Roman" w:cs="Times New Roman"/>
          <w:color w:val="000000" w:themeColor="text1"/>
        </w:rPr>
      </w:pPr>
      <w:r w:rsidRPr="1CA205EE">
        <w:rPr>
          <w:rFonts w:ascii="Times New Roman" w:eastAsia="Times New Roman" w:hAnsi="Times New Roman" w:cs="Times New Roman"/>
          <w:color w:val="000000" w:themeColor="text1"/>
        </w:rPr>
        <w:t xml:space="preserve">Odsoten: </w:t>
      </w:r>
      <w:r w:rsidR="7EE87F35" w:rsidRPr="1CA205EE">
        <w:rPr>
          <w:rFonts w:ascii="Times New Roman" w:eastAsia="Times New Roman" w:hAnsi="Times New Roman" w:cs="Times New Roman"/>
          <w:color w:val="000000" w:themeColor="text1"/>
        </w:rPr>
        <w:t>Katja Irt</w:t>
      </w:r>
      <w:r w:rsidR="269CD203" w:rsidRPr="1CA205EE">
        <w:rPr>
          <w:rFonts w:ascii="Times New Roman" w:eastAsia="Times New Roman" w:hAnsi="Times New Roman" w:cs="Times New Roman"/>
          <w:color w:val="000000" w:themeColor="text1"/>
        </w:rPr>
        <w:t>, izr. prof. dr. Sergej Gričar,</w:t>
      </w:r>
      <w:r w:rsidR="29A4ACFE" w:rsidRPr="1CA205EE">
        <w:rPr>
          <w:rFonts w:ascii="Times New Roman" w:eastAsia="Times New Roman" w:hAnsi="Times New Roman" w:cs="Times New Roman"/>
          <w:color w:val="000000" w:themeColor="text1"/>
        </w:rPr>
        <w:t xml:space="preserve"> prof. dr. Karmen Erjavec</w:t>
      </w:r>
    </w:p>
    <w:p w14:paraId="4A8089C0" w14:textId="3985E492" w:rsidR="09C00376" w:rsidRDefault="09C00376" w:rsidP="09C00376">
      <w:pPr>
        <w:spacing w:after="0" w:line="240" w:lineRule="auto"/>
        <w:ind w:left="868" w:hanging="868"/>
        <w:jc w:val="both"/>
        <w:rPr>
          <w:rFonts w:ascii="Times New Roman" w:eastAsia="Times New Roman" w:hAnsi="Times New Roman" w:cs="Times New Roman"/>
          <w:color w:val="000000" w:themeColor="text1"/>
        </w:rPr>
      </w:pPr>
    </w:p>
    <w:p w14:paraId="6A3F0D42" w14:textId="4694C098" w:rsidR="09C00376" w:rsidRDefault="09C00376" w:rsidP="09C00376">
      <w:pPr>
        <w:spacing w:after="0" w:line="240" w:lineRule="auto"/>
        <w:ind w:left="868" w:hanging="868"/>
        <w:jc w:val="both"/>
        <w:rPr>
          <w:rFonts w:ascii="Times New Roman" w:eastAsia="Times New Roman" w:hAnsi="Times New Roman" w:cs="Times New Roman"/>
          <w:color w:val="000000" w:themeColor="text1"/>
        </w:rPr>
      </w:pPr>
    </w:p>
    <w:p w14:paraId="0D0E4572" w14:textId="127E8EE4" w:rsidR="1F378325" w:rsidRDefault="1F378325" w:rsidP="09C00376">
      <w:pPr>
        <w:spacing w:after="0" w:line="240" w:lineRule="auto"/>
        <w:jc w:val="both"/>
        <w:rPr>
          <w:rFonts w:ascii="Times New Roman" w:eastAsia="Times New Roman" w:hAnsi="Times New Roman" w:cs="Times New Roman"/>
          <w:color w:val="000000" w:themeColor="text1"/>
        </w:rPr>
      </w:pPr>
      <w:r w:rsidRPr="09C00376">
        <w:rPr>
          <w:rFonts w:ascii="Times New Roman" w:eastAsia="Times New Roman" w:hAnsi="Times New Roman" w:cs="Times New Roman"/>
          <w:color w:val="000000" w:themeColor="text1"/>
        </w:rPr>
        <w:t>Sestanek je sklicala doc. dr. Mojca Blažič</w:t>
      </w:r>
      <w:r w:rsidR="0618F64C" w:rsidRPr="09C00376">
        <w:rPr>
          <w:rFonts w:ascii="Times New Roman" w:eastAsia="Times New Roman" w:hAnsi="Times New Roman" w:cs="Times New Roman"/>
          <w:color w:val="000000" w:themeColor="text1"/>
        </w:rPr>
        <w:t xml:space="preserve">. </w:t>
      </w:r>
      <w:r w:rsidRPr="09C00376">
        <w:rPr>
          <w:rFonts w:ascii="Times New Roman" w:eastAsia="Times New Roman" w:hAnsi="Times New Roman" w:cs="Times New Roman"/>
          <w:color w:val="000000" w:themeColor="text1"/>
        </w:rPr>
        <w:t xml:space="preserve"> </w:t>
      </w:r>
    </w:p>
    <w:p w14:paraId="516B31B3" w14:textId="024197E9" w:rsidR="09C00376" w:rsidRDefault="09C00376" w:rsidP="09C00376">
      <w:pPr>
        <w:spacing w:after="0" w:line="240" w:lineRule="auto"/>
        <w:rPr>
          <w:rFonts w:ascii="Times New Roman" w:eastAsia="Times New Roman" w:hAnsi="Times New Roman" w:cs="Times New Roman"/>
          <w:color w:val="000000" w:themeColor="text1"/>
        </w:rPr>
      </w:pPr>
    </w:p>
    <w:p w14:paraId="19BCF3B8" w14:textId="4508FE94" w:rsidR="09C00376" w:rsidRDefault="09C00376" w:rsidP="09C00376">
      <w:pPr>
        <w:spacing w:after="0" w:line="240" w:lineRule="auto"/>
        <w:rPr>
          <w:rFonts w:ascii="Times New Roman" w:eastAsia="Times New Roman" w:hAnsi="Times New Roman" w:cs="Times New Roman"/>
          <w:color w:val="000000" w:themeColor="text1"/>
        </w:rPr>
      </w:pPr>
    </w:p>
    <w:p w14:paraId="3406D7A0" w14:textId="5FF3CF2C" w:rsidR="1F378325" w:rsidRDefault="1F378325" w:rsidP="09C00376">
      <w:pPr>
        <w:spacing w:after="0" w:line="240" w:lineRule="auto"/>
        <w:rPr>
          <w:rFonts w:ascii="Times New Roman" w:eastAsia="Times New Roman" w:hAnsi="Times New Roman" w:cs="Times New Roman"/>
          <w:color w:val="000000" w:themeColor="text1"/>
        </w:rPr>
      </w:pPr>
      <w:r w:rsidRPr="09C00376">
        <w:rPr>
          <w:rFonts w:ascii="Times New Roman" w:eastAsia="Times New Roman" w:hAnsi="Times New Roman" w:cs="Times New Roman"/>
          <w:b/>
          <w:bCs/>
          <w:i/>
          <w:iCs/>
          <w:color w:val="000000" w:themeColor="text1"/>
        </w:rPr>
        <w:t>Dnevni red:</w:t>
      </w:r>
    </w:p>
    <w:p w14:paraId="36831D14" w14:textId="0586B025" w:rsidR="09C00376" w:rsidRDefault="09C00376" w:rsidP="09C00376">
      <w:pPr>
        <w:spacing w:after="0" w:line="240" w:lineRule="auto"/>
        <w:rPr>
          <w:rFonts w:ascii="Times New Roman" w:eastAsia="Times New Roman" w:hAnsi="Times New Roman" w:cs="Times New Roman"/>
          <w:color w:val="000000" w:themeColor="text1"/>
        </w:rPr>
      </w:pPr>
    </w:p>
    <w:p w14:paraId="58084EC4" w14:textId="6092D2DB" w:rsidR="7D374262" w:rsidRDefault="20EF4224" w:rsidP="0E2708DC">
      <w:pPr>
        <w:pStyle w:val="ListParagraph"/>
        <w:numPr>
          <w:ilvl w:val="0"/>
          <w:numId w:val="7"/>
        </w:numPr>
        <w:spacing w:after="0"/>
        <w:jc w:val="both"/>
        <w:rPr>
          <w:rFonts w:ascii="Times New Roman" w:eastAsia="Times New Roman" w:hAnsi="Times New Roman" w:cs="Times New Roman"/>
          <w:color w:val="000000" w:themeColor="text1"/>
        </w:rPr>
      </w:pPr>
      <w:r w:rsidRPr="0E2708DC">
        <w:rPr>
          <w:rFonts w:ascii="Times New Roman" w:eastAsia="Times New Roman" w:hAnsi="Times New Roman" w:cs="Times New Roman"/>
          <w:color w:val="000000" w:themeColor="text1"/>
        </w:rPr>
        <w:t>Pregled poteka priprave SP 2024/2025</w:t>
      </w:r>
    </w:p>
    <w:p w14:paraId="21E4367F" w14:textId="53978E93" w:rsidR="7D374262" w:rsidRDefault="7D374262" w:rsidP="09C00376">
      <w:pPr>
        <w:pStyle w:val="ListParagraph"/>
        <w:numPr>
          <w:ilvl w:val="0"/>
          <w:numId w:val="7"/>
        </w:numPr>
        <w:shd w:val="clear" w:color="auto" w:fill="FFFFFF" w:themeFill="background1"/>
        <w:spacing w:after="0"/>
        <w:rPr>
          <w:rFonts w:ascii="Times New Roman" w:eastAsia="Times New Roman" w:hAnsi="Times New Roman" w:cs="Times New Roman"/>
          <w:color w:val="000000" w:themeColor="text1"/>
        </w:rPr>
      </w:pPr>
      <w:r w:rsidRPr="09C00376">
        <w:rPr>
          <w:rFonts w:ascii="Times New Roman" w:eastAsia="Times New Roman" w:hAnsi="Times New Roman" w:cs="Times New Roman"/>
          <w:color w:val="000000" w:themeColor="text1"/>
        </w:rPr>
        <w:t>Razno</w:t>
      </w:r>
    </w:p>
    <w:p w14:paraId="0539DB1A" w14:textId="28B0EDEA" w:rsidR="09C00376" w:rsidRDefault="09C00376" w:rsidP="09C00376">
      <w:pPr>
        <w:shd w:val="clear" w:color="auto" w:fill="FFFFFF" w:themeFill="background1"/>
        <w:spacing w:after="0"/>
        <w:rPr>
          <w:rFonts w:ascii="Times New Roman" w:eastAsia="Times New Roman" w:hAnsi="Times New Roman" w:cs="Times New Roman"/>
          <w:color w:val="000000" w:themeColor="text1"/>
        </w:rPr>
      </w:pPr>
    </w:p>
    <w:p w14:paraId="330A13B3" w14:textId="6E9EDEC7" w:rsidR="09C00376" w:rsidRDefault="09C00376" w:rsidP="09C00376">
      <w:pPr>
        <w:shd w:val="clear" w:color="auto" w:fill="FFFFFF" w:themeFill="background1"/>
        <w:spacing w:after="0"/>
        <w:rPr>
          <w:rFonts w:ascii="Times New Roman" w:eastAsia="Times New Roman" w:hAnsi="Times New Roman" w:cs="Times New Roman"/>
          <w:color w:val="000000" w:themeColor="text1"/>
        </w:rPr>
      </w:pPr>
    </w:p>
    <w:p w14:paraId="379ADE95" w14:textId="6277E66A" w:rsidR="423693C7" w:rsidRPr="00053413" w:rsidRDefault="423693C7" w:rsidP="0E2708DC">
      <w:pPr>
        <w:shd w:val="clear" w:color="auto" w:fill="FFFFFF" w:themeFill="background1"/>
        <w:spacing w:after="0"/>
        <w:rPr>
          <w:rFonts w:ascii="Times New Roman" w:eastAsia="Times New Roman" w:hAnsi="Times New Roman" w:cs="Times New Roman"/>
          <w:i/>
          <w:iCs/>
          <w:color w:val="000000" w:themeColor="text1"/>
        </w:rPr>
      </w:pPr>
      <w:r w:rsidRPr="00053413">
        <w:rPr>
          <w:rFonts w:ascii="Times New Roman" w:eastAsia="Times New Roman" w:hAnsi="Times New Roman" w:cs="Times New Roman"/>
          <w:i/>
          <w:iCs/>
          <w:color w:val="000000" w:themeColor="text1"/>
        </w:rPr>
        <w:t xml:space="preserve">AD 1: </w:t>
      </w:r>
      <w:r w:rsidR="1FA19DE6" w:rsidRPr="00053413">
        <w:rPr>
          <w:rFonts w:ascii="Times New Roman" w:eastAsia="Times New Roman" w:hAnsi="Times New Roman" w:cs="Times New Roman"/>
          <w:i/>
          <w:iCs/>
          <w:color w:val="000000" w:themeColor="text1"/>
        </w:rPr>
        <w:t>Pregled poteka priprave SP 2024/2025</w:t>
      </w:r>
    </w:p>
    <w:p w14:paraId="33FAB6BA" w14:textId="3F66AFAA" w:rsidR="6EE3B9BC" w:rsidRDefault="6EE3B9BC" w:rsidP="0E2708DC">
      <w:pPr>
        <w:shd w:val="clear" w:color="auto" w:fill="FFFFFF" w:themeFill="background1"/>
        <w:spacing w:after="0"/>
        <w:jc w:val="both"/>
      </w:pPr>
      <w:r w:rsidRPr="0E2708DC">
        <w:rPr>
          <w:rFonts w:ascii="Times New Roman" w:eastAsia="Times New Roman" w:hAnsi="Times New Roman" w:cs="Times New Roman"/>
        </w:rPr>
        <w:t xml:space="preserve">Člani skupine so predstavili trenutno stanje priprav. Ugotovljeno je bilo, da poteka priprava dokumenta skladno z dogovorjenimi navodili. Posodobljeni deli besedila so ustrezno označeni, tabele se dopolnjujejo z dodatno kolono za aktualno leto, zbirajo se predlogi za izboljšave in pripravljajo prispevki posameznih področij. </w:t>
      </w:r>
      <w:r w:rsidRPr="0E2708DC">
        <w:rPr>
          <w:rFonts w:ascii="Times New Roman" w:eastAsia="Times New Roman" w:hAnsi="Times New Roman" w:cs="Times New Roman"/>
          <w:color w:val="000000" w:themeColor="text1"/>
        </w:rPr>
        <w:t>Komisija je razpravljala in sprejela naslednje dogovore:</w:t>
      </w:r>
    </w:p>
    <w:p w14:paraId="21CF3B68" w14:textId="3286525D" w:rsidR="6EE3B9BC" w:rsidRDefault="6EE3B9BC" w:rsidP="0E2708DC">
      <w:pPr>
        <w:spacing w:before="240" w:after="240"/>
        <w:rPr>
          <w:b/>
          <w:bCs/>
        </w:rPr>
      </w:pPr>
      <w:r w:rsidRPr="0E2708DC">
        <w:rPr>
          <w:b/>
          <w:bCs/>
        </w:rPr>
        <w:t>1. Dostopnost anket</w:t>
      </w:r>
      <w:r w:rsidR="07E68477" w:rsidRPr="0E2708DC">
        <w:rPr>
          <w:b/>
          <w:bCs/>
        </w:rPr>
        <w:t xml:space="preserve">: </w:t>
      </w:r>
    </w:p>
    <w:p w14:paraId="6DFDD1F4" w14:textId="3DE03885" w:rsidR="07E68477" w:rsidRDefault="07E68477" w:rsidP="0E2708DC">
      <w:pPr>
        <w:spacing w:before="240" w:after="240"/>
        <w:jc w:val="both"/>
        <w:rPr>
          <w:b/>
          <w:bCs/>
        </w:rPr>
      </w:pPr>
      <w:r w:rsidRPr="0E2708DC">
        <w:rPr>
          <w:rFonts w:ascii="Times New Roman" w:eastAsia="Times New Roman" w:hAnsi="Times New Roman" w:cs="Times New Roman"/>
        </w:rPr>
        <w:t>Poročano je bilo, da bodo rezultati posameznik anket dostopni do konca meseca. Nekateri preliminarni podatki so že zbrani, vendar celovite analize še niso v celoti zaključeno. Dogovorjeno je bilo, da vsak član, ko prejme rezultate, izvede svojo analizo najkasneje v roku 14 dni.  Zajem podatkov za raziskovalni del je predviden za 30. 9. 2025.</w:t>
      </w:r>
    </w:p>
    <w:p w14:paraId="1F5D650C" w14:textId="366383D6" w:rsidR="6EE3B9BC" w:rsidRDefault="6EE3B9BC" w:rsidP="0E2708DC">
      <w:pPr>
        <w:spacing w:before="240" w:after="240"/>
        <w:jc w:val="both"/>
      </w:pPr>
      <w:r w:rsidRPr="0E2708DC">
        <w:rPr>
          <w:b/>
          <w:bCs/>
        </w:rPr>
        <w:t>2. Priprava predlogov za izboljšave</w:t>
      </w:r>
    </w:p>
    <w:p w14:paraId="6AF9DD7D" w14:textId="38470E8F" w:rsidR="312B04BA" w:rsidRDefault="312B04BA" w:rsidP="0E2708DC">
      <w:pPr>
        <w:spacing w:before="240" w:after="240"/>
        <w:jc w:val="both"/>
      </w:pPr>
      <w:r w:rsidRPr="0E2708DC">
        <w:rPr>
          <w:rFonts w:ascii="Times New Roman" w:eastAsia="Times New Roman" w:hAnsi="Times New Roman" w:cs="Times New Roman"/>
        </w:rPr>
        <w:t>V nadaljevanju je bila poudarjena potreba po čim bolj konkretnih predlogih za izboljšave, ki bodo umeščeni v poročilo v obliki alinej, s čimer se bo zagotovila preglednost in jasnost predlaganih ukrepov. Komisija se je strinjala, da je kakovost predlogov ključna za pripravo učinkovitega Akcijskega načrta ukrepov.</w:t>
      </w:r>
    </w:p>
    <w:p w14:paraId="64D15527" w14:textId="65415692" w:rsidR="0E2708DC" w:rsidRDefault="0E2708DC" w:rsidP="0E2708DC">
      <w:pPr>
        <w:spacing w:before="240" w:after="240"/>
      </w:pPr>
    </w:p>
    <w:p w14:paraId="2A5639EE" w14:textId="1B89744E" w:rsidR="6EE3B9BC" w:rsidRDefault="6EE3B9BC" w:rsidP="0E2708DC">
      <w:pPr>
        <w:spacing w:before="240" w:after="240"/>
      </w:pPr>
      <w:r w:rsidRPr="0E2708DC">
        <w:rPr>
          <w:b/>
          <w:bCs/>
        </w:rPr>
        <w:t>3. Nova časovnica priprave zaključnega poročila (SP)</w:t>
      </w:r>
    </w:p>
    <w:p w14:paraId="1FCC302B" w14:textId="3D971753" w:rsidR="347ECCF6" w:rsidRDefault="347ECCF6" w:rsidP="0E2708DC">
      <w:pPr>
        <w:spacing w:before="240" w:after="240"/>
        <w:jc w:val="both"/>
      </w:pPr>
      <w:r w:rsidRPr="0E2708DC">
        <w:rPr>
          <w:rFonts w:ascii="Times New Roman" w:eastAsia="Times New Roman" w:hAnsi="Times New Roman" w:cs="Times New Roman"/>
        </w:rPr>
        <w:t xml:space="preserve">Člani so potrdili tudi novo časovnico priprave poročila. Poročilo naj bo v osnutku zaključeno do 5. septembra 2025, razen v delih, kjer še čakamo na podatke iz anket ali drugih virov. V obdobju od 8. do 15. septembra bodo člani komisije sistematično pregledali celoten dokument, zabeležili komentarje in opozorili na morebitna neskladja. Naslednji sestanek, namenjen pregledu zbranih pripomb in pripravi Akcijskega načrta ukrepov, bo potekal 15. septembra. </w:t>
      </w:r>
    </w:p>
    <w:p w14:paraId="3371414B" w14:textId="0B0AA96A" w:rsidR="6EE3B9BC" w:rsidRDefault="6EE3B9BC" w:rsidP="0E2708DC">
      <w:pPr>
        <w:spacing w:before="240" w:after="240"/>
      </w:pPr>
      <w:r w:rsidRPr="0E2708DC">
        <w:rPr>
          <w:b/>
          <w:bCs/>
        </w:rPr>
        <w:t>4. Označevanje nedoslednosti in manjkajočih podatkov</w:t>
      </w:r>
    </w:p>
    <w:p w14:paraId="455DC827" w14:textId="2D4DEF34" w:rsidR="30B63FB2" w:rsidRDefault="30B63FB2" w:rsidP="0E2708DC">
      <w:pPr>
        <w:spacing w:before="240" w:after="240"/>
        <w:jc w:val="both"/>
      </w:pPr>
      <w:r w:rsidRPr="0E2708DC">
        <w:t>Posebna pozornost je bila namenjena tudi enotnemu označevanju nedoslednosti in manjkajočih podatkov v dokumentu. Člani so se dogovorili, da se morebitna nejasna ali neskladna mesta označijo z rumeno barvo in po potrebi dopolnijo s komentarjem v okvirčku. V primeru manjkajočih podatkov pa se dosledno uporabljajo dogovorjeni simboli v legendi: poševnica (/) za neizvajan predmet ali smer, vezaj (–) za neobstoječi ali ne</w:t>
      </w:r>
      <w:r w:rsidR="0ADD5974" w:rsidRPr="0E2708DC">
        <w:t>v</w:t>
      </w:r>
      <w:r w:rsidRPr="0E2708DC">
        <w:t>ključen podatek ter zvezdica (*) za dodatno pojasnilo.</w:t>
      </w:r>
    </w:p>
    <w:p w14:paraId="45DD71B2" w14:textId="4BECE575" w:rsidR="30B63FB2" w:rsidRDefault="30B63FB2" w:rsidP="0E2708DC">
      <w:pPr>
        <w:spacing w:before="240" w:after="240"/>
        <w:jc w:val="both"/>
      </w:pPr>
      <w:r w:rsidRPr="0E2708DC">
        <w:t>Sestanek se je zaključil z zavedanjem, da bo v prihajajočem obdobju ključna usklajenost, doslednost in pravočasna izvedba nalog, da bo poročilo pripravljeno kakovostno in v predvidenih rokih. Člani komisije so izrazili pripravljenost za sodelovanje in nadaljnje aktivno delo pri pripravi končnega dokumenta.</w:t>
      </w:r>
    </w:p>
    <w:p w14:paraId="6CE26B80" w14:textId="6C660687" w:rsidR="1398D619" w:rsidRPr="0013530B" w:rsidRDefault="1398D619" w:rsidP="00BA5C6A">
      <w:pPr>
        <w:spacing w:before="240" w:after="240"/>
        <w:jc w:val="both"/>
        <w:rPr>
          <w:i/>
          <w:iCs/>
        </w:rPr>
      </w:pPr>
      <w:r w:rsidRPr="0013530B">
        <w:rPr>
          <w:i/>
          <w:iCs/>
        </w:rPr>
        <w:t xml:space="preserve">AD </w:t>
      </w:r>
      <w:r w:rsidR="00DB0DEC" w:rsidRPr="0013530B">
        <w:rPr>
          <w:i/>
          <w:iCs/>
        </w:rPr>
        <w:t>2</w:t>
      </w:r>
      <w:r w:rsidRPr="0013530B">
        <w:rPr>
          <w:i/>
          <w:iCs/>
        </w:rPr>
        <w:t>: Razno</w:t>
      </w:r>
    </w:p>
    <w:p w14:paraId="709CE661" w14:textId="7D2406A3" w:rsidR="32E3F73D" w:rsidRDefault="32E3F73D" w:rsidP="0E2708DC">
      <w:pPr>
        <w:spacing w:after="0" w:line="240" w:lineRule="auto"/>
        <w:jc w:val="both"/>
        <w:rPr>
          <w:rFonts w:ascii="Times New Roman" w:eastAsia="Times New Roman" w:hAnsi="Times New Roman" w:cs="Times New Roman"/>
          <w:color w:val="000000" w:themeColor="text1"/>
        </w:rPr>
      </w:pPr>
      <w:r w:rsidRPr="0E2708DC">
        <w:rPr>
          <w:rFonts w:ascii="Times New Roman" w:eastAsia="Times New Roman" w:hAnsi="Times New Roman" w:cs="Times New Roman"/>
          <w:color w:val="000000" w:themeColor="text1"/>
        </w:rPr>
        <w:t>Ni bilo razprave.</w:t>
      </w:r>
    </w:p>
    <w:p w14:paraId="4C5D518D" w14:textId="3FA9BCD1" w:rsidR="0E2708DC" w:rsidRDefault="0E2708DC" w:rsidP="0E2708DC">
      <w:pPr>
        <w:spacing w:after="0" w:line="240" w:lineRule="auto"/>
        <w:jc w:val="both"/>
        <w:rPr>
          <w:rFonts w:ascii="Times New Roman" w:eastAsia="Times New Roman" w:hAnsi="Times New Roman" w:cs="Times New Roman"/>
          <w:color w:val="000000" w:themeColor="text1"/>
        </w:rPr>
      </w:pPr>
    </w:p>
    <w:p w14:paraId="4C8EC4AE" w14:textId="6BB239BB" w:rsidR="79BB3FDD" w:rsidRDefault="79BB3FDD" w:rsidP="0E2708DC">
      <w:pPr>
        <w:spacing w:after="0" w:line="240" w:lineRule="auto"/>
        <w:jc w:val="both"/>
        <w:rPr>
          <w:rFonts w:ascii="Times New Roman" w:eastAsia="Times New Roman" w:hAnsi="Times New Roman" w:cs="Times New Roman"/>
          <w:color w:val="000000" w:themeColor="text1"/>
        </w:rPr>
      </w:pPr>
      <w:r w:rsidRPr="0E2708DC">
        <w:rPr>
          <w:rFonts w:ascii="Times New Roman" w:eastAsia="Times New Roman" w:hAnsi="Times New Roman" w:cs="Times New Roman"/>
          <w:color w:val="000000" w:themeColor="text1"/>
        </w:rPr>
        <w:t>Sestanek se je zaključil ob 1</w:t>
      </w:r>
      <w:r w:rsidR="0FEDE4EF" w:rsidRPr="0E2708DC">
        <w:rPr>
          <w:rFonts w:ascii="Times New Roman" w:eastAsia="Times New Roman" w:hAnsi="Times New Roman" w:cs="Times New Roman"/>
          <w:color w:val="000000" w:themeColor="text1"/>
        </w:rPr>
        <w:t>0</w:t>
      </w:r>
      <w:r w:rsidR="18E12BCC" w:rsidRPr="0E2708DC">
        <w:rPr>
          <w:rFonts w:ascii="Times New Roman" w:eastAsia="Times New Roman" w:hAnsi="Times New Roman" w:cs="Times New Roman"/>
          <w:color w:val="000000" w:themeColor="text1"/>
        </w:rPr>
        <w:t>.0</w:t>
      </w:r>
      <w:r w:rsidRPr="0E2708DC">
        <w:rPr>
          <w:rFonts w:ascii="Times New Roman" w:eastAsia="Times New Roman" w:hAnsi="Times New Roman" w:cs="Times New Roman"/>
          <w:color w:val="000000" w:themeColor="text1"/>
        </w:rPr>
        <w:t>0 uri.</w:t>
      </w:r>
    </w:p>
    <w:p w14:paraId="079FDAED" w14:textId="2776368E" w:rsidR="09C00376" w:rsidRDefault="09C00376" w:rsidP="09C00376">
      <w:pPr>
        <w:spacing w:after="0" w:line="240" w:lineRule="auto"/>
        <w:jc w:val="both"/>
        <w:rPr>
          <w:rFonts w:ascii="Times New Roman" w:eastAsia="Times New Roman" w:hAnsi="Times New Roman" w:cs="Times New Roman"/>
          <w:color w:val="000000" w:themeColor="text1"/>
        </w:rPr>
      </w:pPr>
    </w:p>
    <w:p w14:paraId="1BA74C79" w14:textId="3A7BC4EB" w:rsidR="79BB3FDD" w:rsidRDefault="79BB3FDD" w:rsidP="09C00376">
      <w:pPr>
        <w:spacing w:after="0" w:line="240" w:lineRule="auto"/>
        <w:ind w:left="5664"/>
        <w:jc w:val="both"/>
        <w:rPr>
          <w:rFonts w:ascii="Times New Roman" w:eastAsia="Times New Roman" w:hAnsi="Times New Roman" w:cs="Times New Roman"/>
          <w:color w:val="000000" w:themeColor="text1"/>
        </w:rPr>
      </w:pPr>
      <w:r w:rsidRPr="09C00376">
        <w:rPr>
          <w:rFonts w:ascii="Times New Roman" w:eastAsia="Times New Roman" w:hAnsi="Times New Roman" w:cs="Times New Roman"/>
          <w:color w:val="000000" w:themeColor="text1"/>
        </w:rPr>
        <w:t xml:space="preserve">Predsednica komisije za kakovost </w:t>
      </w:r>
    </w:p>
    <w:p w14:paraId="4DB0773C" w14:textId="0115559B" w:rsidR="79BB3FDD" w:rsidRDefault="79BB3FDD" w:rsidP="09C00376">
      <w:pPr>
        <w:spacing w:after="0" w:line="240" w:lineRule="auto"/>
        <w:ind w:left="4956" w:firstLine="708"/>
        <w:jc w:val="both"/>
        <w:rPr>
          <w:rFonts w:ascii="Times New Roman" w:eastAsia="Times New Roman" w:hAnsi="Times New Roman" w:cs="Times New Roman"/>
          <w:color w:val="000000" w:themeColor="text1"/>
        </w:rPr>
      </w:pPr>
      <w:r w:rsidRPr="09C00376">
        <w:rPr>
          <w:rFonts w:ascii="Times New Roman" w:eastAsia="Times New Roman" w:hAnsi="Times New Roman" w:cs="Times New Roman"/>
          <w:color w:val="000000" w:themeColor="text1"/>
        </w:rPr>
        <w:t xml:space="preserve">          Doc. dr. Mojca Blažič </w:t>
      </w:r>
    </w:p>
    <w:p w14:paraId="37E804DB" w14:textId="6B397E5A" w:rsidR="09C00376" w:rsidRDefault="09C00376" w:rsidP="09C00376">
      <w:pPr>
        <w:spacing w:after="0" w:line="240" w:lineRule="auto"/>
        <w:rPr>
          <w:rFonts w:ascii="Times New Roman" w:eastAsia="Times New Roman" w:hAnsi="Times New Roman" w:cs="Times New Roman"/>
          <w:color w:val="000000" w:themeColor="text1"/>
        </w:rPr>
      </w:pPr>
    </w:p>
    <w:p w14:paraId="47E75D11" w14:textId="6D97DFD3" w:rsidR="09C00376" w:rsidRDefault="09C00376" w:rsidP="09C00376">
      <w:pPr>
        <w:pStyle w:val="ListParagraph"/>
        <w:spacing w:before="240" w:after="240"/>
        <w:rPr>
          <w:rFonts w:ascii="Times New Roman" w:eastAsia="Times New Roman" w:hAnsi="Times New Roman" w:cs="Times New Roman"/>
          <w:b/>
          <w:bCs/>
        </w:rPr>
      </w:pPr>
    </w:p>
    <w:p w14:paraId="2F5FBB29" w14:textId="1B1CBC69" w:rsidR="09C00376" w:rsidRDefault="09C00376" w:rsidP="09C00376">
      <w:pPr>
        <w:shd w:val="clear" w:color="auto" w:fill="FFFFFF" w:themeFill="background1"/>
        <w:spacing w:after="0"/>
        <w:rPr>
          <w:rFonts w:ascii="Times New Roman" w:eastAsia="Times New Roman" w:hAnsi="Times New Roman" w:cs="Times New Roman"/>
          <w:color w:val="000000" w:themeColor="text1"/>
        </w:rPr>
      </w:pPr>
    </w:p>
    <w:sectPr w:rsidR="09C003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30507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5811"/>
    <w:multiLevelType w:val="hybridMultilevel"/>
    <w:tmpl w:val="FFFFFFFF"/>
    <w:lvl w:ilvl="0" w:tplc="890066B6">
      <w:start w:val="3"/>
      <w:numFmt w:val="decimal"/>
      <w:lvlText w:val="%1."/>
      <w:lvlJc w:val="left"/>
      <w:pPr>
        <w:ind w:left="720" w:hanging="360"/>
      </w:pPr>
    </w:lvl>
    <w:lvl w:ilvl="1" w:tplc="B756F358">
      <w:start w:val="1"/>
      <w:numFmt w:val="lowerLetter"/>
      <w:lvlText w:val="%2."/>
      <w:lvlJc w:val="left"/>
      <w:pPr>
        <w:ind w:left="1440" w:hanging="360"/>
      </w:pPr>
    </w:lvl>
    <w:lvl w:ilvl="2" w:tplc="F8149FA2">
      <w:start w:val="1"/>
      <w:numFmt w:val="lowerRoman"/>
      <w:lvlText w:val="%3."/>
      <w:lvlJc w:val="right"/>
      <w:pPr>
        <w:ind w:left="2160" w:hanging="180"/>
      </w:pPr>
    </w:lvl>
    <w:lvl w:ilvl="3" w:tplc="A7FC1AF4">
      <w:start w:val="1"/>
      <w:numFmt w:val="decimal"/>
      <w:lvlText w:val="%4."/>
      <w:lvlJc w:val="left"/>
      <w:pPr>
        <w:ind w:left="2880" w:hanging="360"/>
      </w:pPr>
    </w:lvl>
    <w:lvl w:ilvl="4" w:tplc="8CF64390">
      <w:start w:val="1"/>
      <w:numFmt w:val="lowerLetter"/>
      <w:lvlText w:val="%5."/>
      <w:lvlJc w:val="left"/>
      <w:pPr>
        <w:ind w:left="3600" w:hanging="360"/>
      </w:pPr>
    </w:lvl>
    <w:lvl w:ilvl="5" w:tplc="5A4EC60A">
      <w:start w:val="1"/>
      <w:numFmt w:val="lowerRoman"/>
      <w:lvlText w:val="%6."/>
      <w:lvlJc w:val="right"/>
      <w:pPr>
        <w:ind w:left="4320" w:hanging="180"/>
      </w:pPr>
    </w:lvl>
    <w:lvl w:ilvl="6" w:tplc="E7F06A4A">
      <w:start w:val="1"/>
      <w:numFmt w:val="decimal"/>
      <w:lvlText w:val="%7."/>
      <w:lvlJc w:val="left"/>
      <w:pPr>
        <w:ind w:left="5040" w:hanging="360"/>
      </w:pPr>
    </w:lvl>
    <w:lvl w:ilvl="7" w:tplc="FB664320">
      <w:start w:val="1"/>
      <w:numFmt w:val="lowerLetter"/>
      <w:lvlText w:val="%8."/>
      <w:lvlJc w:val="left"/>
      <w:pPr>
        <w:ind w:left="5760" w:hanging="360"/>
      </w:pPr>
    </w:lvl>
    <w:lvl w:ilvl="8" w:tplc="7D6CFEFC">
      <w:start w:val="1"/>
      <w:numFmt w:val="lowerRoman"/>
      <w:lvlText w:val="%9."/>
      <w:lvlJc w:val="right"/>
      <w:pPr>
        <w:ind w:left="6480" w:hanging="180"/>
      </w:pPr>
    </w:lvl>
  </w:abstractNum>
  <w:abstractNum w:abstractNumId="1" w15:restartNumberingAfterBreak="0">
    <w:nsid w:val="07CF504C"/>
    <w:multiLevelType w:val="hybridMultilevel"/>
    <w:tmpl w:val="FFFFFFFF"/>
    <w:lvl w:ilvl="0" w:tplc="B162A9BC">
      <w:start w:val="1"/>
      <w:numFmt w:val="bullet"/>
      <w:lvlText w:val=""/>
      <w:lvlJc w:val="left"/>
      <w:pPr>
        <w:ind w:left="720" w:hanging="360"/>
      </w:pPr>
      <w:rPr>
        <w:rFonts w:ascii="Symbol" w:hAnsi="Symbol" w:hint="default"/>
      </w:rPr>
    </w:lvl>
    <w:lvl w:ilvl="1" w:tplc="42D66416">
      <w:start w:val="1"/>
      <w:numFmt w:val="bullet"/>
      <w:lvlText w:val="o"/>
      <w:lvlJc w:val="left"/>
      <w:pPr>
        <w:ind w:left="1440" w:hanging="360"/>
      </w:pPr>
      <w:rPr>
        <w:rFonts w:ascii="Courier New" w:hAnsi="Courier New" w:hint="default"/>
      </w:rPr>
    </w:lvl>
    <w:lvl w:ilvl="2" w:tplc="2BC0AFD4">
      <w:start w:val="1"/>
      <w:numFmt w:val="bullet"/>
      <w:lvlText w:val=""/>
      <w:lvlJc w:val="left"/>
      <w:pPr>
        <w:ind w:left="2160" w:hanging="360"/>
      </w:pPr>
      <w:rPr>
        <w:rFonts w:ascii="Wingdings" w:hAnsi="Wingdings" w:hint="default"/>
      </w:rPr>
    </w:lvl>
    <w:lvl w:ilvl="3" w:tplc="E0D4E77A">
      <w:start w:val="1"/>
      <w:numFmt w:val="bullet"/>
      <w:lvlText w:val=""/>
      <w:lvlJc w:val="left"/>
      <w:pPr>
        <w:ind w:left="2880" w:hanging="360"/>
      </w:pPr>
      <w:rPr>
        <w:rFonts w:ascii="Symbol" w:hAnsi="Symbol" w:hint="default"/>
      </w:rPr>
    </w:lvl>
    <w:lvl w:ilvl="4" w:tplc="F6CC8BF4">
      <w:start w:val="1"/>
      <w:numFmt w:val="bullet"/>
      <w:lvlText w:val="o"/>
      <w:lvlJc w:val="left"/>
      <w:pPr>
        <w:ind w:left="3600" w:hanging="360"/>
      </w:pPr>
      <w:rPr>
        <w:rFonts w:ascii="Courier New" w:hAnsi="Courier New" w:hint="default"/>
      </w:rPr>
    </w:lvl>
    <w:lvl w:ilvl="5" w:tplc="7C72B710">
      <w:start w:val="1"/>
      <w:numFmt w:val="bullet"/>
      <w:lvlText w:val=""/>
      <w:lvlJc w:val="left"/>
      <w:pPr>
        <w:ind w:left="4320" w:hanging="360"/>
      </w:pPr>
      <w:rPr>
        <w:rFonts w:ascii="Wingdings" w:hAnsi="Wingdings" w:hint="default"/>
      </w:rPr>
    </w:lvl>
    <w:lvl w:ilvl="6" w:tplc="6706AEA2">
      <w:start w:val="1"/>
      <w:numFmt w:val="bullet"/>
      <w:lvlText w:val=""/>
      <w:lvlJc w:val="left"/>
      <w:pPr>
        <w:ind w:left="5040" w:hanging="360"/>
      </w:pPr>
      <w:rPr>
        <w:rFonts w:ascii="Symbol" w:hAnsi="Symbol" w:hint="default"/>
      </w:rPr>
    </w:lvl>
    <w:lvl w:ilvl="7" w:tplc="09008B80">
      <w:start w:val="1"/>
      <w:numFmt w:val="bullet"/>
      <w:lvlText w:val="o"/>
      <w:lvlJc w:val="left"/>
      <w:pPr>
        <w:ind w:left="5760" w:hanging="360"/>
      </w:pPr>
      <w:rPr>
        <w:rFonts w:ascii="Courier New" w:hAnsi="Courier New" w:hint="default"/>
      </w:rPr>
    </w:lvl>
    <w:lvl w:ilvl="8" w:tplc="140C8298">
      <w:start w:val="1"/>
      <w:numFmt w:val="bullet"/>
      <w:lvlText w:val=""/>
      <w:lvlJc w:val="left"/>
      <w:pPr>
        <w:ind w:left="6480" w:hanging="360"/>
      </w:pPr>
      <w:rPr>
        <w:rFonts w:ascii="Wingdings" w:hAnsi="Wingdings" w:hint="default"/>
      </w:rPr>
    </w:lvl>
  </w:abstractNum>
  <w:abstractNum w:abstractNumId="2" w15:restartNumberingAfterBreak="0">
    <w:nsid w:val="0BD4CDF1"/>
    <w:multiLevelType w:val="hybridMultilevel"/>
    <w:tmpl w:val="FFFFFFFF"/>
    <w:lvl w:ilvl="0" w:tplc="9760EC22">
      <w:start w:val="1"/>
      <w:numFmt w:val="bullet"/>
      <w:lvlText w:val=""/>
      <w:lvlJc w:val="left"/>
      <w:pPr>
        <w:ind w:left="720" w:hanging="360"/>
      </w:pPr>
      <w:rPr>
        <w:rFonts w:ascii="Symbol" w:hAnsi="Symbol" w:hint="default"/>
      </w:rPr>
    </w:lvl>
    <w:lvl w:ilvl="1" w:tplc="51FA75AA">
      <w:start w:val="1"/>
      <w:numFmt w:val="bullet"/>
      <w:lvlText w:val="o"/>
      <w:lvlJc w:val="left"/>
      <w:pPr>
        <w:ind w:left="1440" w:hanging="360"/>
      </w:pPr>
      <w:rPr>
        <w:rFonts w:ascii="Courier New" w:hAnsi="Courier New" w:hint="default"/>
      </w:rPr>
    </w:lvl>
    <w:lvl w:ilvl="2" w:tplc="659A2644">
      <w:start w:val="1"/>
      <w:numFmt w:val="bullet"/>
      <w:lvlText w:val=""/>
      <w:lvlJc w:val="left"/>
      <w:pPr>
        <w:ind w:left="2160" w:hanging="360"/>
      </w:pPr>
      <w:rPr>
        <w:rFonts w:ascii="Wingdings" w:hAnsi="Wingdings" w:hint="default"/>
      </w:rPr>
    </w:lvl>
    <w:lvl w:ilvl="3" w:tplc="60A043B2">
      <w:start w:val="1"/>
      <w:numFmt w:val="bullet"/>
      <w:lvlText w:val=""/>
      <w:lvlJc w:val="left"/>
      <w:pPr>
        <w:ind w:left="2880" w:hanging="360"/>
      </w:pPr>
      <w:rPr>
        <w:rFonts w:ascii="Symbol" w:hAnsi="Symbol" w:hint="default"/>
      </w:rPr>
    </w:lvl>
    <w:lvl w:ilvl="4" w:tplc="9788A418">
      <w:start w:val="1"/>
      <w:numFmt w:val="bullet"/>
      <w:lvlText w:val="o"/>
      <w:lvlJc w:val="left"/>
      <w:pPr>
        <w:ind w:left="3600" w:hanging="360"/>
      </w:pPr>
      <w:rPr>
        <w:rFonts w:ascii="Courier New" w:hAnsi="Courier New" w:hint="default"/>
      </w:rPr>
    </w:lvl>
    <w:lvl w:ilvl="5" w:tplc="9A8ECD06">
      <w:start w:val="1"/>
      <w:numFmt w:val="bullet"/>
      <w:lvlText w:val=""/>
      <w:lvlJc w:val="left"/>
      <w:pPr>
        <w:ind w:left="4320" w:hanging="360"/>
      </w:pPr>
      <w:rPr>
        <w:rFonts w:ascii="Wingdings" w:hAnsi="Wingdings" w:hint="default"/>
      </w:rPr>
    </w:lvl>
    <w:lvl w:ilvl="6" w:tplc="12E8C358">
      <w:start w:val="1"/>
      <w:numFmt w:val="bullet"/>
      <w:lvlText w:val=""/>
      <w:lvlJc w:val="left"/>
      <w:pPr>
        <w:ind w:left="5040" w:hanging="360"/>
      </w:pPr>
      <w:rPr>
        <w:rFonts w:ascii="Symbol" w:hAnsi="Symbol" w:hint="default"/>
      </w:rPr>
    </w:lvl>
    <w:lvl w:ilvl="7" w:tplc="A2169904">
      <w:start w:val="1"/>
      <w:numFmt w:val="bullet"/>
      <w:lvlText w:val="o"/>
      <w:lvlJc w:val="left"/>
      <w:pPr>
        <w:ind w:left="5760" w:hanging="360"/>
      </w:pPr>
      <w:rPr>
        <w:rFonts w:ascii="Courier New" w:hAnsi="Courier New" w:hint="default"/>
      </w:rPr>
    </w:lvl>
    <w:lvl w:ilvl="8" w:tplc="B11AE1B4">
      <w:start w:val="1"/>
      <w:numFmt w:val="bullet"/>
      <w:lvlText w:val=""/>
      <w:lvlJc w:val="left"/>
      <w:pPr>
        <w:ind w:left="6480" w:hanging="360"/>
      </w:pPr>
      <w:rPr>
        <w:rFonts w:ascii="Wingdings" w:hAnsi="Wingdings" w:hint="default"/>
      </w:rPr>
    </w:lvl>
  </w:abstractNum>
  <w:abstractNum w:abstractNumId="3" w15:restartNumberingAfterBreak="0">
    <w:nsid w:val="21FCE03E"/>
    <w:multiLevelType w:val="hybridMultilevel"/>
    <w:tmpl w:val="FFFFFFFF"/>
    <w:lvl w:ilvl="0" w:tplc="2D94E6A4">
      <w:start w:val="1"/>
      <w:numFmt w:val="decimal"/>
      <w:lvlText w:val="%1."/>
      <w:lvlJc w:val="left"/>
      <w:pPr>
        <w:ind w:left="720" w:hanging="360"/>
      </w:pPr>
      <w:rPr>
        <w:rFonts w:ascii="Century" w:hAnsi="Century" w:hint="default"/>
      </w:rPr>
    </w:lvl>
    <w:lvl w:ilvl="1" w:tplc="D5A4B17C">
      <w:start w:val="1"/>
      <w:numFmt w:val="lowerLetter"/>
      <w:lvlText w:val="%2."/>
      <w:lvlJc w:val="left"/>
      <w:pPr>
        <w:ind w:left="1440" w:hanging="360"/>
      </w:pPr>
    </w:lvl>
    <w:lvl w:ilvl="2" w:tplc="8056D096">
      <w:start w:val="1"/>
      <w:numFmt w:val="lowerRoman"/>
      <w:lvlText w:val="%3."/>
      <w:lvlJc w:val="right"/>
      <w:pPr>
        <w:ind w:left="2160" w:hanging="180"/>
      </w:pPr>
    </w:lvl>
    <w:lvl w:ilvl="3" w:tplc="B366DDCA">
      <w:start w:val="1"/>
      <w:numFmt w:val="decimal"/>
      <w:lvlText w:val="%4."/>
      <w:lvlJc w:val="left"/>
      <w:pPr>
        <w:ind w:left="2880" w:hanging="360"/>
      </w:pPr>
    </w:lvl>
    <w:lvl w:ilvl="4" w:tplc="08C8608E">
      <w:start w:val="1"/>
      <w:numFmt w:val="lowerLetter"/>
      <w:lvlText w:val="%5."/>
      <w:lvlJc w:val="left"/>
      <w:pPr>
        <w:ind w:left="3600" w:hanging="360"/>
      </w:pPr>
    </w:lvl>
    <w:lvl w:ilvl="5" w:tplc="9B34C150">
      <w:start w:val="1"/>
      <w:numFmt w:val="lowerRoman"/>
      <w:lvlText w:val="%6."/>
      <w:lvlJc w:val="right"/>
      <w:pPr>
        <w:ind w:left="4320" w:hanging="180"/>
      </w:pPr>
    </w:lvl>
    <w:lvl w:ilvl="6" w:tplc="AC56CD22">
      <w:start w:val="1"/>
      <w:numFmt w:val="decimal"/>
      <w:lvlText w:val="%7."/>
      <w:lvlJc w:val="left"/>
      <w:pPr>
        <w:ind w:left="5040" w:hanging="360"/>
      </w:pPr>
    </w:lvl>
    <w:lvl w:ilvl="7" w:tplc="35EE3832">
      <w:start w:val="1"/>
      <w:numFmt w:val="lowerLetter"/>
      <w:lvlText w:val="%8."/>
      <w:lvlJc w:val="left"/>
      <w:pPr>
        <w:ind w:left="5760" w:hanging="360"/>
      </w:pPr>
    </w:lvl>
    <w:lvl w:ilvl="8" w:tplc="5386C270">
      <w:start w:val="1"/>
      <w:numFmt w:val="lowerRoman"/>
      <w:lvlText w:val="%9."/>
      <w:lvlJc w:val="right"/>
      <w:pPr>
        <w:ind w:left="6480" w:hanging="180"/>
      </w:pPr>
    </w:lvl>
  </w:abstractNum>
  <w:abstractNum w:abstractNumId="4" w15:restartNumberingAfterBreak="0">
    <w:nsid w:val="2E5A4C6B"/>
    <w:multiLevelType w:val="hybridMultilevel"/>
    <w:tmpl w:val="FFFFFFFF"/>
    <w:lvl w:ilvl="0" w:tplc="2C8A2652">
      <w:start w:val="2"/>
      <w:numFmt w:val="decimal"/>
      <w:lvlText w:val="%1."/>
      <w:lvlJc w:val="left"/>
      <w:pPr>
        <w:ind w:left="720" w:hanging="360"/>
      </w:pPr>
    </w:lvl>
    <w:lvl w:ilvl="1" w:tplc="5F829904">
      <w:start w:val="1"/>
      <w:numFmt w:val="lowerLetter"/>
      <w:lvlText w:val="%2."/>
      <w:lvlJc w:val="left"/>
      <w:pPr>
        <w:ind w:left="1440" w:hanging="360"/>
      </w:pPr>
    </w:lvl>
    <w:lvl w:ilvl="2" w:tplc="A6047E6A">
      <w:start w:val="1"/>
      <w:numFmt w:val="lowerRoman"/>
      <w:lvlText w:val="%3."/>
      <w:lvlJc w:val="right"/>
      <w:pPr>
        <w:ind w:left="2160" w:hanging="180"/>
      </w:pPr>
    </w:lvl>
    <w:lvl w:ilvl="3" w:tplc="13DC63A8">
      <w:start w:val="1"/>
      <w:numFmt w:val="decimal"/>
      <w:lvlText w:val="%4."/>
      <w:lvlJc w:val="left"/>
      <w:pPr>
        <w:ind w:left="2880" w:hanging="360"/>
      </w:pPr>
    </w:lvl>
    <w:lvl w:ilvl="4" w:tplc="8700779E">
      <w:start w:val="1"/>
      <w:numFmt w:val="lowerLetter"/>
      <w:lvlText w:val="%5."/>
      <w:lvlJc w:val="left"/>
      <w:pPr>
        <w:ind w:left="3600" w:hanging="360"/>
      </w:pPr>
    </w:lvl>
    <w:lvl w:ilvl="5" w:tplc="6144F960">
      <w:start w:val="1"/>
      <w:numFmt w:val="lowerRoman"/>
      <w:lvlText w:val="%6."/>
      <w:lvlJc w:val="right"/>
      <w:pPr>
        <w:ind w:left="4320" w:hanging="180"/>
      </w:pPr>
    </w:lvl>
    <w:lvl w:ilvl="6" w:tplc="A418BBBE">
      <w:start w:val="1"/>
      <w:numFmt w:val="decimal"/>
      <w:lvlText w:val="%7."/>
      <w:lvlJc w:val="left"/>
      <w:pPr>
        <w:ind w:left="5040" w:hanging="360"/>
      </w:pPr>
    </w:lvl>
    <w:lvl w:ilvl="7" w:tplc="E9E0C32A">
      <w:start w:val="1"/>
      <w:numFmt w:val="lowerLetter"/>
      <w:lvlText w:val="%8."/>
      <w:lvlJc w:val="left"/>
      <w:pPr>
        <w:ind w:left="5760" w:hanging="360"/>
      </w:pPr>
    </w:lvl>
    <w:lvl w:ilvl="8" w:tplc="CE4601B6">
      <w:start w:val="1"/>
      <w:numFmt w:val="lowerRoman"/>
      <w:lvlText w:val="%9."/>
      <w:lvlJc w:val="right"/>
      <w:pPr>
        <w:ind w:left="6480" w:hanging="180"/>
      </w:pPr>
    </w:lvl>
  </w:abstractNum>
  <w:abstractNum w:abstractNumId="5" w15:restartNumberingAfterBreak="0">
    <w:nsid w:val="360DE657"/>
    <w:multiLevelType w:val="hybridMultilevel"/>
    <w:tmpl w:val="FFFFFFFF"/>
    <w:lvl w:ilvl="0" w:tplc="86481A46">
      <w:start w:val="1"/>
      <w:numFmt w:val="bullet"/>
      <w:lvlText w:val="·"/>
      <w:lvlJc w:val="left"/>
      <w:pPr>
        <w:ind w:left="720" w:hanging="360"/>
      </w:pPr>
      <w:rPr>
        <w:rFonts w:ascii="Symbol" w:hAnsi="Symbol" w:hint="default"/>
      </w:rPr>
    </w:lvl>
    <w:lvl w:ilvl="1" w:tplc="6674EC84">
      <w:start w:val="1"/>
      <w:numFmt w:val="bullet"/>
      <w:lvlText w:val="o"/>
      <w:lvlJc w:val="left"/>
      <w:pPr>
        <w:ind w:left="1440" w:hanging="360"/>
      </w:pPr>
      <w:rPr>
        <w:rFonts w:ascii="Courier New" w:hAnsi="Courier New" w:hint="default"/>
      </w:rPr>
    </w:lvl>
    <w:lvl w:ilvl="2" w:tplc="2DF6AA08">
      <w:start w:val="1"/>
      <w:numFmt w:val="bullet"/>
      <w:lvlText w:val=""/>
      <w:lvlJc w:val="left"/>
      <w:pPr>
        <w:ind w:left="2160" w:hanging="360"/>
      </w:pPr>
      <w:rPr>
        <w:rFonts w:ascii="Wingdings" w:hAnsi="Wingdings" w:hint="default"/>
      </w:rPr>
    </w:lvl>
    <w:lvl w:ilvl="3" w:tplc="A6A69D0C">
      <w:start w:val="1"/>
      <w:numFmt w:val="bullet"/>
      <w:lvlText w:val=""/>
      <w:lvlJc w:val="left"/>
      <w:pPr>
        <w:ind w:left="2880" w:hanging="360"/>
      </w:pPr>
      <w:rPr>
        <w:rFonts w:ascii="Symbol" w:hAnsi="Symbol" w:hint="default"/>
      </w:rPr>
    </w:lvl>
    <w:lvl w:ilvl="4" w:tplc="60C013B6">
      <w:start w:val="1"/>
      <w:numFmt w:val="bullet"/>
      <w:lvlText w:val="o"/>
      <w:lvlJc w:val="left"/>
      <w:pPr>
        <w:ind w:left="3600" w:hanging="360"/>
      </w:pPr>
      <w:rPr>
        <w:rFonts w:ascii="Courier New" w:hAnsi="Courier New" w:hint="default"/>
      </w:rPr>
    </w:lvl>
    <w:lvl w:ilvl="5" w:tplc="9FDAD4CE">
      <w:start w:val="1"/>
      <w:numFmt w:val="bullet"/>
      <w:lvlText w:val=""/>
      <w:lvlJc w:val="left"/>
      <w:pPr>
        <w:ind w:left="4320" w:hanging="360"/>
      </w:pPr>
      <w:rPr>
        <w:rFonts w:ascii="Wingdings" w:hAnsi="Wingdings" w:hint="default"/>
      </w:rPr>
    </w:lvl>
    <w:lvl w:ilvl="6" w:tplc="61940296">
      <w:start w:val="1"/>
      <w:numFmt w:val="bullet"/>
      <w:lvlText w:val=""/>
      <w:lvlJc w:val="left"/>
      <w:pPr>
        <w:ind w:left="5040" w:hanging="360"/>
      </w:pPr>
      <w:rPr>
        <w:rFonts w:ascii="Symbol" w:hAnsi="Symbol" w:hint="default"/>
      </w:rPr>
    </w:lvl>
    <w:lvl w:ilvl="7" w:tplc="A2FC3AD2">
      <w:start w:val="1"/>
      <w:numFmt w:val="bullet"/>
      <w:lvlText w:val="o"/>
      <w:lvlJc w:val="left"/>
      <w:pPr>
        <w:ind w:left="5760" w:hanging="360"/>
      </w:pPr>
      <w:rPr>
        <w:rFonts w:ascii="Courier New" w:hAnsi="Courier New" w:hint="default"/>
      </w:rPr>
    </w:lvl>
    <w:lvl w:ilvl="8" w:tplc="E196B3EA">
      <w:start w:val="1"/>
      <w:numFmt w:val="bullet"/>
      <w:lvlText w:val=""/>
      <w:lvlJc w:val="left"/>
      <w:pPr>
        <w:ind w:left="6480" w:hanging="360"/>
      </w:pPr>
      <w:rPr>
        <w:rFonts w:ascii="Wingdings" w:hAnsi="Wingdings" w:hint="default"/>
      </w:rPr>
    </w:lvl>
  </w:abstractNum>
  <w:abstractNum w:abstractNumId="6" w15:restartNumberingAfterBreak="0">
    <w:nsid w:val="38E1C8ED"/>
    <w:multiLevelType w:val="hybridMultilevel"/>
    <w:tmpl w:val="FFFFFFFF"/>
    <w:lvl w:ilvl="0" w:tplc="731C82FE">
      <w:start w:val="1"/>
      <w:numFmt w:val="decimal"/>
      <w:lvlText w:val="%1."/>
      <w:lvlJc w:val="left"/>
      <w:pPr>
        <w:ind w:left="720" w:hanging="360"/>
      </w:pPr>
    </w:lvl>
    <w:lvl w:ilvl="1" w:tplc="DB5E4892">
      <w:start w:val="1"/>
      <w:numFmt w:val="lowerLetter"/>
      <w:lvlText w:val="%2."/>
      <w:lvlJc w:val="left"/>
      <w:pPr>
        <w:ind w:left="1440" w:hanging="360"/>
      </w:pPr>
    </w:lvl>
    <w:lvl w:ilvl="2" w:tplc="9DF8B612">
      <w:start w:val="1"/>
      <w:numFmt w:val="lowerRoman"/>
      <w:lvlText w:val="%3."/>
      <w:lvlJc w:val="right"/>
      <w:pPr>
        <w:ind w:left="2160" w:hanging="180"/>
      </w:pPr>
    </w:lvl>
    <w:lvl w:ilvl="3" w:tplc="66B6C644">
      <w:start w:val="1"/>
      <w:numFmt w:val="decimal"/>
      <w:lvlText w:val="%4."/>
      <w:lvlJc w:val="left"/>
      <w:pPr>
        <w:ind w:left="2880" w:hanging="360"/>
      </w:pPr>
    </w:lvl>
    <w:lvl w:ilvl="4" w:tplc="9D80AF00">
      <w:start w:val="1"/>
      <w:numFmt w:val="lowerLetter"/>
      <w:lvlText w:val="%5."/>
      <w:lvlJc w:val="left"/>
      <w:pPr>
        <w:ind w:left="3600" w:hanging="360"/>
      </w:pPr>
    </w:lvl>
    <w:lvl w:ilvl="5" w:tplc="030AFCE2">
      <w:start w:val="1"/>
      <w:numFmt w:val="lowerRoman"/>
      <w:lvlText w:val="%6."/>
      <w:lvlJc w:val="right"/>
      <w:pPr>
        <w:ind w:left="4320" w:hanging="180"/>
      </w:pPr>
    </w:lvl>
    <w:lvl w:ilvl="6" w:tplc="03D09A42">
      <w:start w:val="1"/>
      <w:numFmt w:val="decimal"/>
      <w:lvlText w:val="%7."/>
      <w:lvlJc w:val="left"/>
      <w:pPr>
        <w:ind w:left="5040" w:hanging="360"/>
      </w:pPr>
    </w:lvl>
    <w:lvl w:ilvl="7" w:tplc="55E488B2">
      <w:start w:val="1"/>
      <w:numFmt w:val="lowerLetter"/>
      <w:lvlText w:val="%8."/>
      <w:lvlJc w:val="left"/>
      <w:pPr>
        <w:ind w:left="5760" w:hanging="360"/>
      </w:pPr>
    </w:lvl>
    <w:lvl w:ilvl="8" w:tplc="AD1CB144">
      <w:start w:val="1"/>
      <w:numFmt w:val="lowerRoman"/>
      <w:lvlText w:val="%9."/>
      <w:lvlJc w:val="right"/>
      <w:pPr>
        <w:ind w:left="6480" w:hanging="180"/>
      </w:pPr>
    </w:lvl>
  </w:abstractNum>
  <w:abstractNum w:abstractNumId="7" w15:restartNumberingAfterBreak="0">
    <w:nsid w:val="403BADC2"/>
    <w:multiLevelType w:val="hybridMultilevel"/>
    <w:tmpl w:val="FFFFFFFF"/>
    <w:lvl w:ilvl="0" w:tplc="FA4E316E">
      <w:start w:val="1"/>
      <w:numFmt w:val="bullet"/>
      <w:lvlText w:val=""/>
      <w:lvlJc w:val="left"/>
      <w:pPr>
        <w:ind w:left="720" w:hanging="360"/>
      </w:pPr>
      <w:rPr>
        <w:rFonts w:ascii="Symbol" w:hAnsi="Symbol" w:hint="default"/>
      </w:rPr>
    </w:lvl>
    <w:lvl w:ilvl="1" w:tplc="D71021DC">
      <w:start w:val="1"/>
      <w:numFmt w:val="bullet"/>
      <w:lvlText w:val="o"/>
      <w:lvlJc w:val="left"/>
      <w:pPr>
        <w:ind w:left="1440" w:hanging="360"/>
      </w:pPr>
      <w:rPr>
        <w:rFonts w:ascii="Courier New" w:hAnsi="Courier New" w:hint="default"/>
      </w:rPr>
    </w:lvl>
    <w:lvl w:ilvl="2" w:tplc="458CA12E">
      <w:start w:val="1"/>
      <w:numFmt w:val="bullet"/>
      <w:lvlText w:val=""/>
      <w:lvlJc w:val="left"/>
      <w:pPr>
        <w:ind w:left="2160" w:hanging="360"/>
      </w:pPr>
      <w:rPr>
        <w:rFonts w:ascii="Wingdings" w:hAnsi="Wingdings" w:hint="default"/>
      </w:rPr>
    </w:lvl>
    <w:lvl w:ilvl="3" w:tplc="F5264586">
      <w:start w:val="1"/>
      <w:numFmt w:val="bullet"/>
      <w:lvlText w:val=""/>
      <w:lvlJc w:val="left"/>
      <w:pPr>
        <w:ind w:left="2880" w:hanging="360"/>
      </w:pPr>
      <w:rPr>
        <w:rFonts w:ascii="Symbol" w:hAnsi="Symbol" w:hint="default"/>
      </w:rPr>
    </w:lvl>
    <w:lvl w:ilvl="4" w:tplc="73D08A4C">
      <w:start w:val="1"/>
      <w:numFmt w:val="bullet"/>
      <w:lvlText w:val="o"/>
      <w:lvlJc w:val="left"/>
      <w:pPr>
        <w:ind w:left="3600" w:hanging="360"/>
      </w:pPr>
      <w:rPr>
        <w:rFonts w:ascii="Courier New" w:hAnsi="Courier New" w:hint="default"/>
      </w:rPr>
    </w:lvl>
    <w:lvl w:ilvl="5" w:tplc="1BFCE052">
      <w:start w:val="1"/>
      <w:numFmt w:val="bullet"/>
      <w:lvlText w:val=""/>
      <w:lvlJc w:val="left"/>
      <w:pPr>
        <w:ind w:left="4320" w:hanging="360"/>
      </w:pPr>
      <w:rPr>
        <w:rFonts w:ascii="Wingdings" w:hAnsi="Wingdings" w:hint="default"/>
      </w:rPr>
    </w:lvl>
    <w:lvl w:ilvl="6" w:tplc="4A866BF0">
      <w:start w:val="1"/>
      <w:numFmt w:val="bullet"/>
      <w:lvlText w:val=""/>
      <w:lvlJc w:val="left"/>
      <w:pPr>
        <w:ind w:left="5040" w:hanging="360"/>
      </w:pPr>
      <w:rPr>
        <w:rFonts w:ascii="Symbol" w:hAnsi="Symbol" w:hint="default"/>
      </w:rPr>
    </w:lvl>
    <w:lvl w:ilvl="7" w:tplc="38F69E3C">
      <w:start w:val="1"/>
      <w:numFmt w:val="bullet"/>
      <w:lvlText w:val="o"/>
      <w:lvlJc w:val="left"/>
      <w:pPr>
        <w:ind w:left="5760" w:hanging="360"/>
      </w:pPr>
      <w:rPr>
        <w:rFonts w:ascii="Courier New" w:hAnsi="Courier New" w:hint="default"/>
      </w:rPr>
    </w:lvl>
    <w:lvl w:ilvl="8" w:tplc="DB749062">
      <w:start w:val="1"/>
      <w:numFmt w:val="bullet"/>
      <w:lvlText w:val=""/>
      <w:lvlJc w:val="left"/>
      <w:pPr>
        <w:ind w:left="6480" w:hanging="360"/>
      </w:pPr>
      <w:rPr>
        <w:rFonts w:ascii="Wingdings" w:hAnsi="Wingdings" w:hint="default"/>
      </w:rPr>
    </w:lvl>
  </w:abstractNum>
  <w:abstractNum w:abstractNumId="8" w15:restartNumberingAfterBreak="0">
    <w:nsid w:val="45CB064D"/>
    <w:multiLevelType w:val="hybridMultilevel"/>
    <w:tmpl w:val="FFFFFFFF"/>
    <w:lvl w:ilvl="0" w:tplc="7C00A16A">
      <w:start w:val="1"/>
      <w:numFmt w:val="bullet"/>
      <w:lvlText w:val=""/>
      <w:lvlJc w:val="left"/>
      <w:pPr>
        <w:ind w:left="720" w:hanging="360"/>
      </w:pPr>
      <w:rPr>
        <w:rFonts w:ascii="Symbol" w:hAnsi="Symbol" w:hint="default"/>
      </w:rPr>
    </w:lvl>
    <w:lvl w:ilvl="1" w:tplc="F4CE1544">
      <w:start w:val="1"/>
      <w:numFmt w:val="bullet"/>
      <w:lvlText w:val="o"/>
      <w:lvlJc w:val="left"/>
      <w:pPr>
        <w:ind w:left="1440" w:hanging="360"/>
      </w:pPr>
      <w:rPr>
        <w:rFonts w:ascii="Courier New" w:hAnsi="Courier New" w:hint="default"/>
      </w:rPr>
    </w:lvl>
    <w:lvl w:ilvl="2" w:tplc="1D828240">
      <w:start w:val="1"/>
      <w:numFmt w:val="bullet"/>
      <w:lvlText w:val=""/>
      <w:lvlJc w:val="left"/>
      <w:pPr>
        <w:ind w:left="2160" w:hanging="360"/>
      </w:pPr>
      <w:rPr>
        <w:rFonts w:ascii="Wingdings" w:hAnsi="Wingdings" w:hint="default"/>
      </w:rPr>
    </w:lvl>
    <w:lvl w:ilvl="3" w:tplc="3B827100">
      <w:start w:val="1"/>
      <w:numFmt w:val="bullet"/>
      <w:lvlText w:val=""/>
      <w:lvlJc w:val="left"/>
      <w:pPr>
        <w:ind w:left="2880" w:hanging="360"/>
      </w:pPr>
      <w:rPr>
        <w:rFonts w:ascii="Symbol" w:hAnsi="Symbol" w:hint="default"/>
      </w:rPr>
    </w:lvl>
    <w:lvl w:ilvl="4" w:tplc="A7145BF6">
      <w:start w:val="1"/>
      <w:numFmt w:val="bullet"/>
      <w:lvlText w:val="o"/>
      <w:lvlJc w:val="left"/>
      <w:pPr>
        <w:ind w:left="3600" w:hanging="360"/>
      </w:pPr>
      <w:rPr>
        <w:rFonts w:ascii="Courier New" w:hAnsi="Courier New" w:hint="default"/>
      </w:rPr>
    </w:lvl>
    <w:lvl w:ilvl="5" w:tplc="83EEB4E4">
      <w:start w:val="1"/>
      <w:numFmt w:val="bullet"/>
      <w:lvlText w:val=""/>
      <w:lvlJc w:val="left"/>
      <w:pPr>
        <w:ind w:left="4320" w:hanging="360"/>
      </w:pPr>
      <w:rPr>
        <w:rFonts w:ascii="Wingdings" w:hAnsi="Wingdings" w:hint="default"/>
      </w:rPr>
    </w:lvl>
    <w:lvl w:ilvl="6" w:tplc="205848AC">
      <w:start w:val="1"/>
      <w:numFmt w:val="bullet"/>
      <w:lvlText w:val=""/>
      <w:lvlJc w:val="left"/>
      <w:pPr>
        <w:ind w:left="5040" w:hanging="360"/>
      </w:pPr>
      <w:rPr>
        <w:rFonts w:ascii="Symbol" w:hAnsi="Symbol" w:hint="default"/>
      </w:rPr>
    </w:lvl>
    <w:lvl w:ilvl="7" w:tplc="5D9CC6F2">
      <w:start w:val="1"/>
      <w:numFmt w:val="bullet"/>
      <w:lvlText w:val="o"/>
      <w:lvlJc w:val="left"/>
      <w:pPr>
        <w:ind w:left="5760" w:hanging="360"/>
      </w:pPr>
      <w:rPr>
        <w:rFonts w:ascii="Courier New" w:hAnsi="Courier New" w:hint="default"/>
      </w:rPr>
    </w:lvl>
    <w:lvl w:ilvl="8" w:tplc="DB3E7B26">
      <w:start w:val="1"/>
      <w:numFmt w:val="bullet"/>
      <w:lvlText w:val=""/>
      <w:lvlJc w:val="left"/>
      <w:pPr>
        <w:ind w:left="6480" w:hanging="360"/>
      </w:pPr>
      <w:rPr>
        <w:rFonts w:ascii="Wingdings" w:hAnsi="Wingdings" w:hint="default"/>
      </w:rPr>
    </w:lvl>
  </w:abstractNum>
  <w:abstractNum w:abstractNumId="9" w15:restartNumberingAfterBreak="0">
    <w:nsid w:val="4FF23D89"/>
    <w:multiLevelType w:val="hybridMultilevel"/>
    <w:tmpl w:val="FFFFFFFF"/>
    <w:lvl w:ilvl="0" w:tplc="0DB09B02">
      <w:start w:val="1"/>
      <w:numFmt w:val="bullet"/>
      <w:lvlText w:val=""/>
      <w:lvlJc w:val="left"/>
      <w:pPr>
        <w:ind w:left="720" w:hanging="360"/>
      </w:pPr>
      <w:rPr>
        <w:rFonts w:ascii="Symbol" w:hAnsi="Symbol" w:hint="default"/>
      </w:rPr>
    </w:lvl>
    <w:lvl w:ilvl="1" w:tplc="09BEFFBE">
      <w:start w:val="1"/>
      <w:numFmt w:val="bullet"/>
      <w:lvlText w:val="o"/>
      <w:lvlJc w:val="left"/>
      <w:pPr>
        <w:ind w:left="1440" w:hanging="360"/>
      </w:pPr>
      <w:rPr>
        <w:rFonts w:ascii="Courier New" w:hAnsi="Courier New" w:hint="default"/>
      </w:rPr>
    </w:lvl>
    <w:lvl w:ilvl="2" w:tplc="E41C8138">
      <w:start w:val="1"/>
      <w:numFmt w:val="bullet"/>
      <w:lvlText w:val=""/>
      <w:lvlJc w:val="left"/>
      <w:pPr>
        <w:ind w:left="2160" w:hanging="360"/>
      </w:pPr>
      <w:rPr>
        <w:rFonts w:ascii="Wingdings" w:hAnsi="Wingdings" w:hint="default"/>
      </w:rPr>
    </w:lvl>
    <w:lvl w:ilvl="3" w:tplc="E00E03AA">
      <w:start w:val="1"/>
      <w:numFmt w:val="bullet"/>
      <w:lvlText w:val=""/>
      <w:lvlJc w:val="left"/>
      <w:pPr>
        <w:ind w:left="2880" w:hanging="360"/>
      </w:pPr>
      <w:rPr>
        <w:rFonts w:ascii="Symbol" w:hAnsi="Symbol" w:hint="default"/>
      </w:rPr>
    </w:lvl>
    <w:lvl w:ilvl="4" w:tplc="0AC47298">
      <w:start w:val="1"/>
      <w:numFmt w:val="bullet"/>
      <w:lvlText w:val="o"/>
      <w:lvlJc w:val="left"/>
      <w:pPr>
        <w:ind w:left="3600" w:hanging="360"/>
      </w:pPr>
      <w:rPr>
        <w:rFonts w:ascii="Courier New" w:hAnsi="Courier New" w:hint="default"/>
      </w:rPr>
    </w:lvl>
    <w:lvl w:ilvl="5" w:tplc="AE7EA5F4">
      <w:start w:val="1"/>
      <w:numFmt w:val="bullet"/>
      <w:lvlText w:val=""/>
      <w:lvlJc w:val="left"/>
      <w:pPr>
        <w:ind w:left="4320" w:hanging="360"/>
      </w:pPr>
      <w:rPr>
        <w:rFonts w:ascii="Wingdings" w:hAnsi="Wingdings" w:hint="default"/>
      </w:rPr>
    </w:lvl>
    <w:lvl w:ilvl="6" w:tplc="F7620532">
      <w:start w:val="1"/>
      <w:numFmt w:val="bullet"/>
      <w:lvlText w:val=""/>
      <w:lvlJc w:val="left"/>
      <w:pPr>
        <w:ind w:left="5040" w:hanging="360"/>
      </w:pPr>
      <w:rPr>
        <w:rFonts w:ascii="Symbol" w:hAnsi="Symbol" w:hint="default"/>
      </w:rPr>
    </w:lvl>
    <w:lvl w:ilvl="7" w:tplc="D376E25E">
      <w:start w:val="1"/>
      <w:numFmt w:val="bullet"/>
      <w:lvlText w:val="o"/>
      <w:lvlJc w:val="left"/>
      <w:pPr>
        <w:ind w:left="5760" w:hanging="360"/>
      </w:pPr>
      <w:rPr>
        <w:rFonts w:ascii="Courier New" w:hAnsi="Courier New" w:hint="default"/>
      </w:rPr>
    </w:lvl>
    <w:lvl w:ilvl="8" w:tplc="D41CD1DA">
      <w:start w:val="1"/>
      <w:numFmt w:val="bullet"/>
      <w:lvlText w:val=""/>
      <w:lvlJc w:val="left"/>
      <w:pPr>
        <w:ind w:left="6480" w:hanging="360"/>
      </w:pPr>
      <w:rPr>
        <w:rFonts w:ascii="Wingdings" w:hAnsi="Wingdings" w:hint="default"/>
      </w:rPr>
    </w:lvl>
  </w:abstractNum>
  <w:num w:numId="1" w16cid:durableId="1051925598">
    <w:abstractNumId w:val="6"/>
  </w:num>
  <w:num w:numId="2" w16cid:durableId="1197037622">
    <w:abstractNumId w:val="0"/>
  </w:num>
  <w:num w:numId="3" w16cid:durableId="1448348087">
    <w:abstractNumId w:val="5"/>
  </w:num>
  <w:num w:numId="4" w16cid:durableId="1811165557">
    <w:abstractNumId w:val="9"/>
  </w:num>
  <w:num w:numId="5" w16cid:durableId="270087067">
    <w:abstractNumId w:val="2"/>
  </w:num>
  <w:num w:numId="6" w16cid:durableId="510072750">
    <w:abstractNumId w:val="4"/>
  </w:num>
  <w:num w:numId="7" w16cid:durableId="574168388">
    <w:abstractNumId w:val="3"/>
  </w:num>
  <w:num w:numId="8" w16cid:durableId="58672419">
    <w:abstractNumId w:val="8"/>
  </w:num>
  <w:num w:numId="9" w16cid:durableId="815146763">
    <w:abstractNumId w:val="1"/>
  </w:num>
  <w:num w:numId="10" w16cid:durableId="8893894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9A5FD6"/>
    <w:rsid w:val="00053413"/>
    <w:rsid w:val="0013530B"/>
    <w:rsid w:val="00154B7E"/>
    <w:rsid w:val="004E0FFB"/>
    <w:rsid w:val="007E1926"/>
    <w:rsid w:val="0080106C"/>
    <w:rsid w:val="009339F8"/>
    <w:rsid w:val="00BA5C6A"/>
    <w:rsid w:val="00DB0DEC"/>
    <w:rsid w:val="016E3F9E"/>
    <w:rsid w:val="02062818"/>
    <w:rsid w:val="02C5EA94"/>
    <w:rsid w:val="0618F64C"/>
    <w:rsid w:val="07AD9E94"/>
    <w:rsid w:val="07E68477"/>
    <w:rsid w:val="08834129"/>
    <w:rsid w:val="09C00376"/>
    <w:rsid w:val="0A31A164"/>
    <w:rsid w:val="0A881426"/>
    <w:rsid w:val="0ADD5974"/>
    <w:rsid w:val="0E2708DC"/>
    <w:rsid w:val="0FEDE4EF"/>
    <w:rsid w:val="1398D619"/>
    <w:rsid w:val="14AC970A"/>
    <w:rsid w:val="155C53C8"/>
    <w:rsid w:val="172F0948"/>
    <w:rsid w:val="18E12BCC"/>
    <w:rsid w:val="18EDA40F"/>
    <w:rsid w:val="1C09083C"/>
    <w:rsid w:val="1CA205EE"/>
    <w:rsid w:val="1F378325"/>
    <w:rsid w:val="1FA19DE6"/>
    <w:rsid w:val="20EF4224"/>
    <w:rsid w:val="21784649"/>
    <w:rsid w:val="228959E8"/>
    <w:rsid w:val="269CD203"/>
    <w:rsid w:val="27559D4E"/>
    <w:rsid w:val="299AE408"/>
    <w:rsid w:val="29A4ACFE"/>
    <w:rsid w:val="2B6529D9"/>
    <w:rsid w:val="2C9738BB"/>
    <w:rsid w:val="2D9A5FD6"/>
    <w:rsid w:val="30B63FB2"/>
    <w:rsid w:val="312B04BA"/>
    <w:rsid w:val="32BDBE5A"/>
    <w:rsid w:val="32E3F73D"/>
    <w:rsid w:val="33109394"/>
    <w:rsid w:val="347ECCF6"/>
    <w:rsid w:val="3584A576"/>
    <w:rsid w:val="364B85E1"/>
    <w:rsid w:val="418CCDBF"/>
    <w:rsid w:val="41C98664"/>
    <w:rsid w:val="41E78F32"/>
    <w:rsid w:val="423693C7"/>
    <w:rsid w:val="42F5B957"/>
    <w:rsid w:val="4537C09A"/>
    <w:rsid w:val="461418D9"/>
    <w:rsid w:val="47F25E13"/>
    <w:rsid w:val="4AAF46F3"/>
    <w:rsid w:val="4C1A84D6"/>
    <w:rsid w:val="51A4CECE"/>
    <w:rsid w:val="54D1FAB0"/>
    <w:rsid w:val="55EBE1A4"/>
    <w:rsid w:val="56AF24F9"/>
    <w:rsid w:val="59943904"/>
    <w:rsid w:val="5CF5ABCF"/>
    <w:rsid w:val="5E7D7D8A"/>
    <w:rsid w:val="5EA4EFE9"/>
    <w:rsid w:val="676C4523"/>
    <w:rsid w:val="69F7F054"/>
    <w:rsid w:val="6E16FE9A"/>
    <w:rsid w:val="6EE3B9BC"/>
    <w:rsid w:val="6EE88EF7"/>
    <w:rsid w:val="7043174C"/>
    <w:rsid w:val="72D6AF7D"/>
    <w:rsid w:val="73A1E30A"/>
    <w:rsid w:val="7414CE09"/>
    <w:rsid w:val="74FEEB2A"/>
    <w:rsid w:val="76F11422"/>
    <w:rsid w:val="784DE0AF"/>
    <w:rsid w:val="79BB3FDD"/>
    <w:rsid w:val="7D374262"/>
    <w:rsid w:val="7EA37AE5"/>
    <w:rsid w:val="7EE87F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D9A5FD6"/>
  <w15:chartTrackingRefBased/>
  <w15:docId w15:val="{1751B8E6-DAAE-44FD-B5D5-490CC23D3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l-SI"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9C003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9C003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Mojca Blažič</dc:creator>
  <cp:keywords/>
  <dc:description/>
  <cp:lastModifiedBy>Mojca Blažič</cp:lastModifiedBy>
  <cp:revision>1</cp:revision>
  <dcterms:created xsi:type="dcterms:W3CDTF">2025-12-01T11:35:00Z</dcterms:created>
  <dcterms:modified xsi:type="dcterms:W3CDTF">2025-12-01T12:36:00Z</dcterms:modified>
</cp:coreProperties>
</file>