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E2B08" w14:textId="43824223" w:rsidR="1F378325" w:rsidRDefault="1F378325" w:rsidP="09C00376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 w:themeColor="text1"/>
        </w:rPr>
      </w:pPr>
      <w:r>
        <w:rPr>
          <w:noProof/>
        </w:rPr>
        <w:drawing>
          <wp:inline distT="0" distB="0" distL="0" distR="0" wp14:anchorId="3734A379" wp14:editId="52297A9B">
            <wp:extent cx="2800350" cy="571500"/>
            <wp:effectExtent l="0" t="0" r="0" b="0"/>
            <wp:docPr id="75328002" name="drawing" title="Slika, ki vsebuje besede besedilo, pisava, grafika, oblikovanje&#10;&#10;Opis je samodejno ustvarjen">
              <a:extLst xmlns:a="http://schemas.openxmlformats.org/drawingml/2006/main">
                <a:ext uri="{FF2B5EF4-FFF2-40B4-BE49-F238E27FC236}">
                  <a16:creationId xmlns:a16="http://schemas.microsoft.com/office/drawing/2014/main" id="{5D79D1A8-3B20-4B1A-A004-B31EB0C07D4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28002" name="Picture 7532800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B6764" w14:textId="3C21734E" w:rsidR="1F378325" w:rsidRDefault="1F378325" w:rsidP="09C0037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</w:rPr>
      </w:pPr>
      <w:r>
        <w:br/>
      </w:r>
      <w:r w:rsidRPr="09C00376">
        <w:rPr>
          <w:rFonts w:ascii="Times New Roman" w:eastAsia="Times New Roman" w:hAnsi="Times New Roman" w:cs="Times New Roman"/>
          <w:b/>
          <w:bCs/>
          <w:color w:val="000000" w:themeColor="text1"/>
        </w:rPr>
        <w:t>FAKULTETA ZA EKONOMIJO IN INFORMATIKO</w:t>
      </w:r>
    </w:p>
    <w:p w14:paraId="22AAFB73" w14:textId="22CF5AC7" w:rsidR="1F378325" w:rsidRDefault="1F378325" w:rsidP="09C0037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9C00376">
        <w:rPr>
          <w:rFonts w:ascii="Times New Roman" w:eastAsia="Times New Roman" w:hAnsi="Times New Roman" w:cs="Times New Roman"/>
          <w:color w:val="000000" w:themeColor="text1"/>
        </w:rPr>
        <w:t>Novo mesto, Na Loko 2, p. p. 51, tel.: 07 393 00 10</w:t>
      </w:r>
    </w:p>
    <w:p w14:paraId="1F5A1244" w14:textId="413F886D" w:rsidR="1F378325" w:rsidRDefault="1F378325" w:rsidP="09C0037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9C00376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C787E67" w14:textId="103C731E" w:rsidR="09C00376" w:rsidRDefault="09C00376" w:rsidP="09C0037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3AEEF9AB" w14:textId="0C54631A" w:rsidR="1F378325" w:rsidRDefault="1F378325" w:rsidP="1CA205E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CB93EC0">
        <w:rPr>
          <w:rFonts w:ascii="Times New Roman" w:eastAsia="Times New Roman" w:hAnsi="Times New Roman" w:cs="Times New Roman"/>
          <w:color w:val="000000" w:themeColor="text1"/>
        </w:rPr>
        <w:t xml:space="preserve">Datum: </w:t>
      </w:r>
      <w:r w:rsidR="21E8AD97" w:rsidRPr="0CB93EC0">
        <w:rPr>
          <w:rFonts w:ascii="Times New Roman" w:eastAsia="Times New Roman" w:hAnsi="Times New Roman" w:cs="Times New Roman"/>
          <w:b/>
          <w:bCs/>
          <w:color w:val="000000" w:themeColor="text1"/>
        </w:rPr>
        <w:t>15</w:t>
      </w:r>
      <w:r w:rsidRPr="0CB93EC0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. </w:t>
      </w:r>
      <w:r w:rsidR="75F95A8C" w:rsidRPr="0CB93EC0">
        <w:rPr>
          <w:rFonts w:ascii="Times New Roman" w:eastAsia="Times New Roman" w:hAnsi="Times New Roman" w:cs="Times New Roman"/>
          <w:b/>
          <w:bCs/>
          <w:color w:val="000000" w:themeColor="text1"/>
        </w:rPr>
        <w:t>9</w:t>
      </w:r>
      <w:r w:rsidRPr="0CB93EC0">
        <w:rPr>
          <w:rFonts w:ascii="Times New Roman" w:eastAsia="Times New Roman" w:hAnsi="Times New Roman" w:cs="Times New Roman"/>
          <w:b/>
          <w:bCs/>
          <w:color w:val="000000" w:themeColor="text1"/>
        </w:rPr>
        <w:t>. 202</w:t>
      </w:r>
      <w:r w:rsidR="6EE88EF7" w:rsidRPr="0CB93EC0">
        <w:rPr>
          <w:rFonts w:ascii="Times New Roman" w:eastAsia="Times New Roman" w:hAnsi="Times New Roman" w:cs="Times New Roman"/>
          <w:b/>
          <w:bCs/>
          <w:color w:val="000000" w:themeColor="text1"/>
        </w:rPr>
        <w:t>5</w:t>
      </w:r>
    </w:p>
    <w:p w14:paraId="271BB371" w14:textId="09E9EC3D" w:rsidR="09C00376" w:rsidRDefault="09C00376" w:rsidP="09C0037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6D5E190E" w14:textId="06776949" w:rsidR="1F378325" w:rsidRDefault="1F378325" w:rsidP="09C00376">
      <w:pPr>
        <w:pStyle w:val="Heading1"/>
        <w:spacing w:before="0"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9C0037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Z A P I S N I K</w:t>
      </w:r>
    </w:p>
    <w:p w14:paraId="7C1A5A03" w14:textId="1362D701" w:rsidR="09C00376" w:rsidRDefault="09C00376" w:rsidP="09C0037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0F4F99FD" w14:textId="0BCFE4EF" w:rsidR="09C00376" w:rsidRDefault="09C00376" w:rsidP="09C0037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5DD86207" w14:textId="4CBDA12C" w:rsidR="1F378325" w:rsidRDefault="1F378325" w:rsidP="1CA205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CB93EC0">
        <w:rPr>
          <w:rFonts w:ascii="Times New Roman" w:eastAsia="Times New Roman" w:hAnsi="Times New Roman" w:cs="Times New Roman"/>
          <w:color w:val="000000" w:themeColor="text1"/>
        </w:rPr>
        <w:t>14</w:t>
      </w:r>
      <w:r w:rsidR="5827E63C" w:rsidRPr="0CB93EC0">
        <w:rPr>
          <w:rFonts w:ascii="Times New Roman" w:eastAsia="Times New Roman" w:hAnsi="Times New Roman" w:cs="Times New Roman"/>
          <w:color w:val="000000" w:themeColor="text1"/>
        </w:rPr>
        <w:t>2</w:t>
      </w:r>
      <w:r w:rsidRPr="0CB93EC0">
        <w:rPr>
          <w:rFonts w:ascii="Times New Roman" w:eastAsia="Times New Roman" w:hAnsi="Times New Roman" w:cs="Times New Roman"/>
          <w:color w:val="000000" w:themeColor="text1"/>
        </w:rPr>
        <w:t>. seje komisije za kakovost, ki je potekala v p</w:t>
      </w:r>
      <w:r w:rsidR="7563E1DC" w:rsidRPr="0CB93EC0">
        <w:rPr>
          <w:rFonts w:ascii="Times New Roman" w:eastAsia="Times New Roman" w:hAnsi="Times New Roman" w:cs="Times New Roman"/>
          <w:color w:val="000000" w:themeColor="text1"/>
        </w:rPr>
        <w:t>onedeljek</w:t>
      </w:r>
      <w:r w:rsidRPr="0CB93EC0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="2045B84A" w:rsidRPr="0CB93EC0">
        <w:rPr>
          <w:rFonts w:ascii="Times New Roman" w:eastAsia="Times New Roman" w:hAnsi="Times New Roman" w:cs="Times New Roman"/>
          <w:color w:val="000000" w:themeColor="text1"/>
        </w:rPr>
        <w:t>15</w:t>
      </w:r>
      <w:r w:rsidRPr="0CB93EC0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273E1B8B" w:rsidRPr="0CB93EC0">
        <w:rPr>
          <w:rFonts w:ascii="Times New Roman" w:eastAsia="Times New Roman" w:hAnsi="Times New Roman" w:cs="Times New Roman"/>
          <w:color w:val="000000" w:themeColor="text1"/>
        </w:rPr>
        <w:t>9</w:t>
      </w:r>
      <w:r w:rsidRPr="0CB93EC0">
        <w:rPr>
          <w:rFonts w:ascii="Times New Roman" w:eastAsia="Times New Roman" w:hAnsi="Times New Roman" w:cs="Times New Roman"/>
          <w:color w:val="000000" w:themeColor="text1"/>
        </w:rPr>
        <w:t xml:space="preserve">. 2025, ob </w:t>
      </w:r>
      <w:r w:rsidR="69F05ADB" w:rsidRPr="0CB93EC0">
        <w:rPr>
          <w:rFonts w:ascii="Times New Roman" w:eastAsia="Times New Roman" w:hAnsi="Times New Roman" w:cs="Times New Roman"/>
          <w:color w:val="000000" w:themeColor="text1"/>
        </w:rPr>
        <w:t>8.30</w:t>
      </w:r>
      <w:r w:rsidRPr="0CB93EC0">
        <w:rPr>
          <w:rFonts w:ascii="Times New Roman" w:eastAsia="Times New Roman" w:hAnsi="Times New Roman" w:cs="Times New Roman"/>
          <w:color w:val="000000" w:themeColor="text1"/>
        </w:rPr>
        <w:t xml:space="preserve">, v prostorih </w:t>
      </w:r>
      <w:r w:rsidR="00A4124D">
        <w:rPr>
          <w:rFonts w:ascii="Times New Roman" w:eastAsia="Times New Roman" w:hAnsi="Times New Roman" w:cs="Times New Roman"/>
          <w:color w:val="000000" w:themeColor="text1"/>
        </w:rPr>
        <w:t>UN</w:t>
      </w:r>
      <w:r w:rsidR="00982B26">
        <w:rPr>
          <w:rFonts w:ascii="Times New Roman" w:eastAsia="Times New Roman" w:hAnsi="Times New Roman" w:cs="Times New Roman"/>
          <w:color w:val="000000" w:themeColor="text1"/>
        </w:rPr>
        <w:t xml:space="preserve">M </w:t>
      </w:r>
      <w:r w:rsidRPr="0CB93EC0">
        <w:rPr>
          <w:rFonts w:ascii="Times New Roman" w:eastAsia="Times New Roman" w:hAnsi="Times New Roman" w:cs="Times New Roman"/>
          <w:color w:val="000000" w:themeColor="text1"/>
        </w:rPr>
        <w:t xml:space="preserve">FEI Novo mesto, mala sejna soba. </w:t>
      </w:r>
    </w:p>
    <w:p w14:paraId="08B1A212" w14:textId="49253E90" w:rsidR="09C00376" w:rsidRDefault="09C00376" w:rsidP="09C003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6C65492E" w14:textId="45557956" w:rsidR="1F378325" w:rsidRDefault="1F378325" w:rsidP="0CB93EC0">
      <w:pPr>
        <w:spacing w:after="0" w:line="240" w:lineRule="auto"/>
        <w:ind w:left="868" w:hanging="86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CB93EC0">
        <w:rPr>
          <w:rFonts w:ascii="Times New Roman" w:eastAsia="Times New Roman" w:hAnsi="Times New Roman" w:cs="Times New Roman"/>
          <w:color w:val="000000" w:themeColor="text1"/>
        </w:rPr>
        <w:t xml:space="preserve">Prisotni: doc. dr. Mojca Blažič, </w:t>
      </w:r>
      <w:r w:rsidR="364B85E1" w:rsidRPr="0CB93EC0">
        <w:rPr>
          <w:rFonts w:ascii="Times New Roman" w:eastAsia="Times New Roman" w:hAnsi="Times New Roman" w:cs="Times New Roman"/>
          <w:color w:val="000000" w:themeColor="text1"/>
        </w:rPr>
        <w:t xml:space="preserve"> mag. Igor Makovec, pred,., Anita Blažič, pred.</w:t>
      </w:r>
      <w:r w:rsidR="54D1FAB0" w:rsidRPr="0CB93EC0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="1D53C55E" w:rsidRPr="0CB93EC0">
        <w:rPr>
          <w:rFonts w:ascii="Times New Roman" w:eastAsia="Times New Roman" w:hAnsi="Times New Roman" w:cs="Times New Roman"/>
          <w:color w:val="000000" w:themeColor="text1"/>
        </w:rPr>
        <w:t>Katja Irt, izr. prof. dr. Sergej Gričar, prof. dr. Karmen Erjavec</w:t>
      </w:r>
      <w:r w:rsidR="42E50AA4" w:rsidRPr="0CB93EC0">
        <w:rPr>
          <w:rFonts w:ascii="Times New Roman" w:eastAsia="Times New Roman" w:hAnsi="Times New Roman" w:cs="Times New Roman"/>
          <w:color w:val="000000" w:themeColor="text1"/>
        </w:rPr>
        <w:t>, doc. dr. Aleksandar Šobot.</w:t>
      </w:r>
    </w:p>
    <w:p w14:paraId="29B3C888" w14:textId="4BCC707B" w:rsidR="09C00376" w:rsidRDefault="09C00376" w:rsidP="09C00376">
      <w:pPr>
        <w:spacing w:after="0" w:line="240" w:lineRule="auto"/>
        <w:ind w:left="868" w:hanging="868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49F8FE06" w14:textId="08F69584" w:rsidR="1F378325" w:rsidRDefault="1F378325" w:rsidP="1CA205EE">
      <w:pPr>
        <w:spacing w:after="0" w:line="240" w:lineRule="auto"/>
        <w:ind w:left="868" w:hanging="86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CB93EC0">
        <w:rPr>
          <w:rFonts w:ascii="Times New Roman" w:eastAsia="Times New Roman" w:hAnsi="Times New Roman" w:cs="Times New Roman"/>
          <w:color w:val="000000" w:themeColor="text1"/>
        </w:rPr>
        <w:t xml:space="preserve">Odsoten: </w:t>
      </w:r>
      <w:r w:rsidR="3D1DC480" w:rsidRPr="0CB93EC0">
        <w:rPr>
          <w:rFonts w:ascii="Times New Roman" w:eastAsia="Times New Roman" w:hAnsi="Times New Roman" w:cs="Times New Roman"/>
          <w:color w:val="000000" w:themeColor="text1"/>
        </w:rPr>
        <w:t>/</w:t>
      </w:r>
    </w:p>
    <w:p w14:paraId="4A8089C0" w14:textId="3985E492" w:rsidR="09C00376" w:rsidRDefault="09C00376" w:rsidP="09C00376">
      <w:pPr>
        <w:spacing w:after="0" w:line="240" w:lineRule="auto"/>
        <w:ind w:left="868" w:hanging="868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6A3F0D42" w14:textId="4694C098" w:rsidR="09C00376" w:rsidRDefault="09C00376" w:rsidP="09C00376">
      <w:pPr>
        <w:spacing w:after="0" w:line="240" w:lineRule="auto"/>
        <w:ind w:left="868" w:hanging="868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0D0E4572" w14:textId="127E8EE4" w:rsidR="1F378325" w:rsidRDefault="1F378325" w:rsidP="09C003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9C00376">
        <w:rPr>
          <w:rFonts w:ascii="Times New Roman" w:eastAsia="Times New Roman" w:hAnsi="Times New Roman" w:cs="Times New Roman"/>
          <w:color w:val="000000" w:themeColor="text1"/>
        </w:rPr>
        <w:t>Sestanek je sklicala doc. dr. Mojca Blažič</w:t>
      </w:r>
      <w:r w:rsidR="0618F64C" w:rsidRPr="09C00376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Pr="09C00376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516B31B3" w14:textId="024197E9" w:rsidR="09C00376" w:rsidRDefault="09C00376" w:rsidP="09C0037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19BCF3B8" w14:textId="4508FE94" w:rsidR="09C00376" w:rsidRDefault="09C00376" w:rsidP="09C0037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3406D7A0" w14:textId="5FF3CF2C" w:rsidR="1F378325" w:rsidRDefault="1F378325" w:rsidP="09C0037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9C0037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>Dnevni red:</w:t>
      </w:r>
    </w:p>
    <w:p w14:paraId="36831D14" w14:textId="0586B025" w:rsidR="09C00376" w:rsidRDefault="09C00376" w:rsidP="09C0037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58084EC4" w14:textId="6092D2DB" w:rsidR="7D374262" w:rsidRDefault="20EF4224" w:rsidP="0E2708DC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CB93EC0">
        <w:rPr>
          <w:rFonts w:ascii="Times New Roman" w:eastAsia="Times New Roman" w:hAnsi="Times New Roman" w:cs="Times New Roman"/>
          <w:color w:val="000000" w:themeColor="text1"/>
        </w:rPr>
        <w:t>Pregled poteka priprave SP 2024/2025</w:t>
      </w:r>
    </w:p>
    <w:p w14:paraId="6FB0D60F" w14:textId="124806BC" w:rsidR="045A8CD4" w:rsidRDefault="045A8CD4" w:rsidP="0CB93EC0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CB93EC0">
        <w:rPr>
          <w:rFonts w:ascii="Times New Roman" w:eastAsia="Times New Roman" w:hAnsi="Times New Roman" w:cs="Times New Roman"/>
          <w:color w:val="000000" w:themeColor="text1"/>
        </w:rPr>
        <w:t>Priprava akcijskega načrta ukrepov</w:t>
      </w:r>
    </w:p>
    <w:p w14:paraId="21E4367F" w14:textId="53978E93" w:rsidR="7D374262" w:rsidRDefault="7D374262" w:rsidP="09C00376">
      <w:pPr>
        <w:pStyle w:val="ListParagraph"/>
        <w:numPr>
          <w:ilvl w:val="0"/>
          <w:numId w:val="7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9C00376">
        <w:rPr>
          <w:rFonts w:ascii="Times New Roman" w:eastAsia="Times New Roman" w:hAnsi="Times New Roman" w:cs="Times New Roman"/>
          <w:color w:val="000000" w:themeColor="text1"/>
        </w:rPr>
        <w:t>Razno</w:t>
      </w:r>
    </w:p>
    <w:p w14:paraId="0539DB1A" w14:textId="28B0EDEA" w:rsidR="09C00376" w:rsidRDefault="09C00376" w:rsidP="09C0037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330A13B3" w14:textId="6E9EDEC7" w:rsidR="09C00376" w:rsidRDefault="09C00376" w:rsidP="09C0037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379ADE95" w14:textId="6277E66A" w:rsidR="423693C7" w:rsidRPr="00053413" w:rsidRDefault="423693C7" w:rsidP="0E2708DC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00053413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AD 1: </w:t>
      </w:r>
      <w:r w:rsidR="1FA19DE6" w:rsidRPr="00053413">
        <w:rPr>
          <w:rFonts w:ascii="Times New Roman" w:eastAsia="Times New Roman" w:hAnsi="Times New Roman" w:cs="Times New Roman"/>
          <w:i/>
          <w:iCs/>
          <w:color w:val="000000" w:themeColor="text1"/>
        </w:rPr>
        <w:t>Pregled poteka priprave SP 2024/2025</w:t>
      </w:r>
    </w:p>
    <w:p w14:paraId="33FAB6BA" w14:textId="47BC57AD" w:rsidR="6EE3B9BC" w:rsidRDefault="6EE3B9BC" w:rsidP="0CB93EC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</w:rPr>
      </w:pPr>
      <w:r w:rsidRPr="0CB93EC0">
        <w:rPr>
          <w:rFonts w:ascii="Times New Roman" w:eastAsia="Times New Roman" w:hAnsi="Times New Roman" w:cs="Times New Roman"/>
        </w:rPr>
        <w:t>Člani skupine so predstavili trenutno stanje priprav. Ugotovljeno je bilo, da poteka priprava dokumenta skladno z dogovorjenimi navodili.</w:t>
      </w:r>
    </w:p>
    <w:p w14:paraId="6D680922" w14:textId="2EECBEEC" w:rsidR="44B20D36" w:rsidRDefault="44B20D36" w:rsidP="0CB93EC0">
      <w:pPr>
        <w:spacing w:before="240" w:after="240"/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0CB93EC0">
        <w:rPr>
          <w:i/>
          <w:iCs/>
        </w:rPr>
        <w:t xml:space="preserve">AD2: </w:t>
      </w:r>
      <w:r w:rsidRPr="0CB93EC0">
        <w:rPr>
          <w:rFonts w:ascii="Times New Roman" w:eastAsia="Times New Roman" w:hAnsi="Times New Roman" w:cs="Times New Roman"/>
          <w:i/>
          <w:iCs/>
          <w:color w:val="000000" w:themeColor="text1"/>
        </w:rPr>
        <w:t>Priprava akcijskega načrta ukrepov</w:t>
      </w:r>
    </w:p>
    <w:p w14:paraId="249D0CE3" w14:textId="2B85480E" w:rsidR="367EF789" w:rsidRDefault="367EF789" w:rsidP="0CB93EC0">
      <w:pPr>
        <w:spacing w:before="240" w:after="240"/>
        <w:rPr>
          <w:rFonts w:ascii="Times New Roman" w:eastAsia="Times New Roman" w:hAnsi="Times New Roman" w:cs="Times New Roman"/>
        </w:rPr>
      </w:pPr>
      <w:r w:rsidRPr="0CB93EC0">
        <w:rPr>
          <w:rFonts w:ascii="Times New Roman" w:eastAsia="Times New Roman" w:hAnsi="Times New Roman" w:cs="Times New Roman"/>
        </w:rPr>
        <w:t xml:space="preserve">Komisija je v okviru aktivnosti </w:t>
      </w:r>
      <w:r w:rsidRPr="0CB93EC0">
        <w:rPr>
          <w:rFonts w:ascii="Times New Roman" w:eastAsia="Times New Roman" w:hAnsi="Times New Roman" w:cs="Times New Roman"/>
          <w:i/>
          <w:iCs/>
        </w:rPr>
        <w:t>Priprava Akcijskega načrta ukrepov</w:t>
      </w:r>
      <w:r w:rsidRPr="0CB93EC0">
        <w:rPr>
          <w:rFonts w:ascii="Times New Roman" w:eastAsia="Times New Roman" w:hAnsi="Times New Roman" w:cs="Times New Roman"/>
        </w:rPr>
        <w:t xml:space="preserve"> izvedla poglobljeno obravnavo predlogov za izboljšave, ki so jih člani zbrali v času pregleda osnutka poročila. Pregled vseh pripomb, komentarjev in zaznanih nedoslednosti je potekal strukturirano po posameznih poglavjih poročila.</w:t>
      </w:r>
      <w:r w:rsidR="2F702A06" w:rsidRPr="0CB93EC0">
        <w:rPr>
          <w:rFonts w:ascii="Times New Roman" w:eastAsia="Times New Roman" w:hAnsi="Times New Roman" w:cs="Times New Roman"/>
        </w:rPr>
        <w:t xml:space="preserve"> Aktivnost se je zaključila s sprejetjem izhodišč za končni dokument, ki ga bo komisija vključila v zaključni del poročila.</w:t>
      </w:r>
    </w:p>
    <w:p w14:paraId="6CE26B80" w14:textId="5AA6E3C2" w:rsidR="1398D619" w:rsidRPr="0013530B" w:rsidRDefault="1398D619" w:rsidP="0CB93EC0">
      <w:pPr>
        <w:spacing w:before="240" w:after="240"/>
        <w:rPr>
          <w:i/>
          <w:iCs/>
        </w:rPr>
      </w:pPr>
      <w:r w:rsidRPr="0CB93EC0">
        <w:rPr>
          <w:i/>
          <w:iCs/>
        </w:rPr>
        <w:t xml:space="preserve">AD </w:t>
      </w:r>
      <w:r w:rsidR="3BDDCE6B" w:rsidRPr="0CB93EC0">
        <w:rPr>
          <w:i/>
          <w:iCs/>
        </w:rPr>
        <w:t>3</w:t>
      </w:r>
      <w:r w:rsidRPr="0CB93EC0">
        <w:rPr>
          <w:i/>
          <w:iCs/>
        </w:rPr>
        <w:t>: Razno</w:t>
      </w:r>
    </w:p>
    <w:p w14:paraId="2FFE24AD" w14:textId="3F0B8C5A" w:rsidR="3C30147D" w:rsidRDefault="3C30147D" w:rsidP="0CB93EC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CB93EC0">
        <w:rPr>
          <w:rFonts w:ascii="Times New Roman" w:eastAsia="Times New Roman" w:hAnsi="Times New Roman" w:cs="Times New Roman"/>
        </w:rPr>
        <w:t>Komisija sprejema sklep, da se priprava celotnega dokumenta dokončno zaključi v prvem tednu oktobra, ko bodo pridobljeni še manjkajoči podatki o številu diplomantov ter finančna slika za obravnavano obdobje. Po prejemu teh podatkov bodo v dokument vključene vse potrebne dopolnitve, nato pa bo poročilo tehnično urejeno in pripravljeno za nadaljnjo obravnavo. Delovna verzija  SP dne 3. 10. 2025 posreduje prorektorju za kakovost.</w:t>
      </w:r>
    </w:p>
    <w:p w14:paraId="185FCFA5" w14:textId="2B7EBFA5" w:rsidR="0CB93EC0" w:rsidRDefault="0CB93EC0" w:rsidP="0CB93EC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460C7EB" w14:textId="7768EC9C" w:rsidR="0CB93EC0" w:rsidRDefault="0CB93EC0" w:rsidP="0CB93EC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C8EC4AE" w14:textId="6BB239BB" w:rsidR="79BB3FDD" w:rsidRDefault="79BB3FDD" w:rsidP="0E2708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E2708DC">
        <w:rPr>
          <w:rFonts w:ascii="Times New Roman" w:eastAsia="Times New Roman" w:hAnsi="Times New Roman" w:cs="Times New Roman"/>
          <w:color w:val="000000" w:themeColor="text1"/>
        </w:rPr>
        <w:t>Sestanek se je zaključil ob 1</w:t>
      </w:r>
      <w:r w:rsidR="0FEDE4EF" w:rsidRPr="0E2708DC">
        <w:rPr>
          <w:rFonts w:ascii="Times New Roman" w:eastAsia="Times New Roman" w:hAnsi="Times New Roman" w:cs="Times New Roman"/>
          <w:color w:val="000000" w:themeColor="text1"/>
        </w:rPr>
        <w:t>0</w:t>
      </w:r>
      <w:r w:rsidR="18E12BCC" w:rsidRPr="0E2708DC">
        <w:rPr>
          <w:rFonts w:ascii="Times New Roman" w:eastAsia="Times New Roman" w:hAnsi="Times New Roman" w:cs="Times New Roman"/>
          <w:color w:val="000000" w:themeColor="text1"/>
        </w:rPr>
        <w:t>.0</w:t>
      </w:r>
      <w:r w:rsidRPr="0E2708DC">
        <w:rPr>
          <w:rFonts w:ascii="Times New Roman" w:eastAsia="Times New Roman" w:hAnsi="Times New Roman" w:cs="Times New Roman"/>
          <w:color w:val="000000" w:themeColor="text1"/>
        </w:rPr>
        <w:t>0 uri.</w:t>
      </w:r>
    </w:p>
    <w:p w14:paraId="079FDAED" w14:textId="2776368E" w:rsidR="09C00376" w:rsidRDefault="09C00376" w:rsidP="09C003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1BA74C79" w14:textId="3A7BC4EB" w:rsidR="79BB3FDD" w:rsidRDefault="79BB3FDD" w:rsidP="09C0037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9C00376">
        <w:rPr>
          <w:rFonts w:ascii="Times New Roman" w:eastAsia="Times New Roman" w:hAnsi="Times New Roman" w:cs="Times New Roman"/>
          <w:color w:val="000000" w:themeColor="text1"/>
        </w:rPr>
        <w:t xml:space="preserve">Predsednica komisije za kakovost </w:t>
      </w:r>
    </w:p>
    <w:p w14:paraId="4DB0773C" w14:textId="0115559B" w:rsidR="79BB3FDD" w:rsidRDefault="79BB3FDD" w:rsidP="09C00376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9C00376">
        <w:rPr>
          <w:rFonts w:ascii="Times New Roman" w:eastAsia="Times New Roman" w:hAnsi="Times New Roman" w:cs="Times New Roman"/>
          <w:color w:val="000000" w:themeColor="text1"/>
        </w:rPr>
        <w:t xml:space="preserve">          Doc. dr. Mojca Blažič </w:t>
      </w:r>
    </w:p>
    <w:p w14:paraId="37E804DB" w14:textId="6B397E5A" w:rsidR="09C00376" w:rsidRDefault="09C00376" w:rsidP="09C0037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47E75D11" w14:textId="6D97DFD3" w:rsidR="09C00376" w:rsidRDefault="09C00376" w:rsidP="09C00376">
      <w:pPr>
        <w:pStyle w:val="ListParagraph"/>
        <w:spacing w:before="240" w:after="240"/>
        <w:rPr>
          <w:rFonts w:ascii="Times New Roman" w:eastAsia="Times New Roman" w:hAnsi="Times New Roman" w:cs="Times New Roman"/>
          <w:b/>
          <w:bCs/>
        </w:rPr>
      </w:pPr>
    </w:p>
    <w:p w14:paraId="2F5FBB29" w14:textId="1B1CBC69" w:rsidR="09C00376" w:rsidRDefault="09C00376" w:rsidP="09C0037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sectPr w:rsidR="09C003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30507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45811"/>
    <w:multiLevelType w:val="hybridMultilevel"/>
    <w:tmpl w:val="FFFFFFFF"/>
    <w:lvl w:ilvl="0" w:tplc="890066B6">
      <w:start w:val="3"/>
      <w:numFmt w:val="decimal"/>
      <w:lvlText w:val="%1."/>
      <w:lvlJc w:val="left"/>
      <w:pPr>
        <w:ind w:left="720" w:hanging="360"/>
      </w:pPr>
    </w:lvl>
    <w:lvl w:ilvl="1" w:tplc="B756F358">
      <w:start w:val="1"/>
      <w:numFmt w:val="lowerLetter"/>
      <w:lvlText w:val="%2."/>
      <w:lvlJc w:val="left"/>
      <w:pPr>
        <w:ind w:left="1440" w:hanging="360"/>
      </w:pPr>
    </w:lvl>
    <w:lvl w:ilvl="2" w:tplc="F8149FA2">
      <w:start w:val="1"/>
      <w:numFmt w:val="lowerRoman"/>
      <w:lvlText w:val="%3."/>
      <w:lvlJc w:val="right"/>
      <w:pPr>
        <w:ind w:left="2160" w:hanging="180"/>
      </w:pPr>
    </w:lvl>
    <w:lvl w:ilvl="3" w:tplc="A7FC1AF4">
      <w:start w:val="1"/>
      <w:numFmt w:val="decimal"/>
      <w:lvlText w:val="%4."/>
      <w:lvlJc w:val="left"/>
      <w:pPr>
        <w:ind w:left="2880" w:hanging="360"/>
      </w:pPr>
    </w:lvl>
    <w:lvl w:ilvl="4" w:tplc="8CF64390">
      <w:start w:val="1"/>
      <w:numFmt w:val="lowerLetter"/>
      <w:lvlText w:val="%5."/>
      <w:lvlJc w:val="left"/>
      <w:pPr>
        <w:ind w:left="3600" w:hanging="360"/>
      </w:pPr>
    </w:lvl>
    <w:lvl w:ilvl="5" w:tplc="5A4EC60A">
      <w:start w:val="1"/>
      <w:numFmt w:val="lowerRoman"/>
      <w:lvlText w:val="%6."/>
      <w:lvlJc w:val="right"/>
      <w:pPr>
        <w:ind w:left="4320" w:hanging="180"/>
      </w:pPr>
    </w:lvl>
    <w:lvl w:ilvl="6" w:tplc="E7F06A4A">
      <w:start w:val="1"/>
      <w:numFmt w:val="decimal"/>
      <w:lvlText w:val="%7."/>
      <w:lvlJc w:val="left"/>
      <w:pPr>
        <w:ind w:left="5040" w:hanging="360"/>
      </w:pPr>
    </w:lvl>
    <w:lvl w:ilvl="7" w:tplc="FB664320">
      <w:start w:val="1"/>
      <w:numFmt w:val="lowerLetter"/>
      <w:lvlText w:val="%8."/>
      <w:lvlJc w:val="left"/>
      <w:pPr>
        <w:ind w:left="5760" w:hanging="360"/>
      </w:pPr>
    </w:lvl>
    <w:lvl w:ilvl="8" w:tplc="7D6CFEF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F504C"/>
    <w:multiLevelType w:val="hybridMultilevel"/>
    <w:tmpl w:val="FFFFFFFF"/>
    <w:lvl w:ilvl="0" w:tplc="B162A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D664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C0AF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D4E7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CC8B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72B7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06AE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008B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C82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4CDF1"/>
    <w:multiLevelType w:val="hybridMultilevel"/>
    <w:tmpl w:val="FFFFFFFF"/>
    <w:lvl w:ilvl="0" w:tplc="9760EC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FA75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9A26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A043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88A4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8ECD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E8C3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1699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1AE1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CE03E"/>
    <w:multiLevelType w:val="hybridMultilevel"/>
    <w:tmpl w:val="FFFFFFFF"/>
    <w:lvl w:ilvl="0" w:tplc="2D94E6A4">
      <w:start w:val="1"/>
      <w:numFmt w:val="decimal"/>
      <w:lvlText w:val="%1."/>
      <w:lvlJc w:val="left"/>
      <w:pPr>
        <w:ind w:left="720" w:hanging="360"/>
      </w:pPr>
      <w:rPr>
        <w:rFonts w:ascii="Century" w:hAnsi="Century" w:hint="default"/>
      </w:rPr>
    </w:lvl>
    <w:lvl w:ilvl="1" w:tplc="D5A4B17C">
      <w:start w:val="1"/>
      <w:numFmt w:val="lowerLetter"/>
      <w:lvlText w:val="%2."/>
      <w:lvlJc w:val="left"/>
      <w:pPr>
        <w:ind w:left="1440" w:hanging="360"/>
      </w:pPr>
    </w:lvl>
    <w:lvl w:ilvl="2" w:tplc="8056D096">
      <w:start w:val="1"/>
      <w:numFmt w:val="lowerRoman"/>
      <w:lvlText w:val="%3."/>
      <w:lvlJc w:val="right"/>
      <w:pPr>
        <w:ind w:left="2160" w:hanging="180"/>
      </w:pPr>
    </w:lvl>
    <w:lvl w:ilvl="3" w:tplc="B366DDCA">
      <w:start w:val="1"/>
      <w:numFmt w:val="decimal"/>
      <w:lvlText w:val="%4."/>
      <w:lvlJc w:val="left"/>
      <w:pPr>
        <w:ind w:left="2880" w:hanging="360"/>
      </w:pPr>
    </w:lvl>
    <w:lvl w:ilvl="4" w:tplc="08C8608E">
      <w:start w:val="1"/>
      <w:numFmt w:val="lowerLetter"/>
      <w:lvlText w:val="%5."/>
      <w:lvlJc w:val="left"/>
      <w:pPr>
        <w:ind w:left="3600" w:hanging="360"/>
      </w:pPr>
    </w:lvl>
    <w:lvl w:ilvl="5" w:tplc="9B34C150">
      <w:start w:val="1"/>
      <w:numFmt w:val="lowerRoman"/>
      <w:lvlText w:val="%6."/>
      <w:lvlJc w:val="right"/>
      <w:pPr>
        <w:ind w:left="4320" w:hanging="180"/>
      </w:pPr>
    </w:lvl>
    <w:lvl w:ilvl="6" w:tplc="AC56CD22">
      <w:start w:val="1"/>
      <w:numFmt w:val="decimal"/>
      <w:lvlText w:val="%7."/>
      <w:lvlJc w:val="left"/>
      <w:pPr>
        <w:ind w:left="5040" w:hanging="360"/>
      </w:pPr>
    </w:lvl>
    <w:lvl w:ilvl="7" w:tplc="35EE3832">
      <w:start w:val="1"/>
      <w:numFmt w:val="lowerLetter"/>
      <w:lvlText w:val="%8."/>
      <w:lvlJc w:val="left"/>
      <w:pPr>
        <w:ind w:left="5760" w:hanging="360"/>
      </w:pPr>
    </w:lvl>
    <w:lvl w:ilvl="8" w:tplc="5386C27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A4C6B"/>
    <w:multiLevelType w:val="hybridMultilevel"/>
    <w:tmpl w:val="FFFFFFFF"/>
    <w:lvl w:ilvl="0" w:tplc="2C8A2652">
      <w:start w:val="2"/>
      <w:numFmt w:val="decimal"/>
      <w:lvlText w:val="%1."/>
      <w:lvlJc w:val="left"/>
      <w:pPr>
        <w:ind w:left="720" w:hanging="360"/>
      </w:pPr>
    </w:lvl>
    <w:lvl w:ilvl="1" w:tplc="5F829904">
      <w:start w:val="1"/>
      <w:numFmt w:val="lowerLetter"/>
      <w:lvlText w:val="%2."/>
      <w:lvlJc w:val="left"/>
      <w:pPr>
        <w:ind w:left="1440" w:hanging="360"/>
      </w:pPr>
    </w:lvl>
    <w:lvl w:ilvl="2" w:tplc="A6047E6A">
      <w:start w:val="1"/>
      <w:numFmt w:val="lowerRoman"/>
      <w:lvlText w:val="%3."/>
      <w:lvlJc w:val="right"/>
      <w:pPr>
        <w:ind w:left="2160" w:hanging="180"/>
      </w:pPr>
    </w:lvl>
    <w:lvl w:ilvl="3" w:tplc="13DC63A8">
      <w:start w:val="1"/>
      <w:numFmt w:val="decimal"/>
      <w:lvlText w:val="%4."/>
      <w:lvlJc w:val="left"/>
      <w:pPr>
        <w:ind w:left="2880" w:hanging="360"/>
      </w:pPr>
    </w:lvl>
    <w:lvl w:ilvl="4" w:tplc="8700779E">
      <w:start w:val="1"/>
      <w:numFmt w:val="lowerLetter"/>
      <w:lvlText w:val="%5."/>
      <w:lvlJc w:val="left"/>
      <w:pPr>
        <w:ind w:left="3600" w:hanging="360"/>
      </w:pPr>
    </w:lvl>
    <w:lvl w:ilvl="5" w:tplc="6144F960">
      <w:start w:val="1"/>
      <w:numFmt w:val="lowerRoman"/>
      <w:lvlText w:val="%6."/>
      <w:lvlJc w:val="right"/>
      <w:pPr>
        <w:ind w:left="4320" w:hanging="180"/>
      </w:pPr>
    </w:lvl>
    <w:lvl w:ilvl="6" w:tplc="A418BBBE">
      <w:start w:val="1"/>
      <w:numFmt w:val="decimal"/>
      <w:lvlText w:val="%7."/>
      <w:lvlJc w:val="left"/>
      <w:pPr>
        <w:ind w:left="5040" w:hanging="360"/>
      </w:pPr>
    </w:lvl>
    <w:lvl w:ilvl="7" w:tplc="E9E0C32A">
      <w:start w:val="1"/>
      <w:numFmt w:val="lowerLetter"/>
      <w:lvlText w:val="%8."/>
      <w:lvlJc w:val="left"/>
      <w:pPr>
        <w:ind w:left="5760" w:hanging="360"/>
      </w:pPr>
    </w:lvl>
    <w:lvl w:ilvl="8" w:tplc="CE4601B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0DE657"/>
    <w:multiLevelType w:val="hybridMultilevel"/>
    <w:tmpl w:val="FFFFFFFF"/>
    <w:lvl w:ilvl="0" w:tplc="86481A4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674EC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F6AA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A69D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C013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DAD4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9402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FC3A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96B3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E1C8ED"/>
    <w:multiLevelType w:val="hybridMultilevel"/>
    <w:tmpl w:val="FFFFFFFF"/>
    <w:lvl w:ilvl="0" w:tplc="731C82FE">
      <w:start w:val="1"/>
      <w:numFmt w:val="decimal"/>
      <w:lvlText w:val="%1."/>
      <w:lvlJc w:val="left"/>
      <w:pPr>
        <w:ind w:left="720" w:hanging="360"/>
      </w:pPr>
    </w:lvl>
    <w:lvl w:ilvl="1" w:tplc="DB5E4892">
      <w:start w:val="1"/>
      <w:numFmt w:val="lowerLetter"/>
      <w:lvlText w:val="%2."/>
      <w:lvlJc w:val="left"/>
      <w:pPr>
        <w:ind w:left="1440" w:hanging="360"/>
      </w:pPr>
    </w:lvl>
    <w:lvl w:ilvl="2" w:tplc="9DF8B612">
      <w:start w:val="1"/>
      <w:numFmt w:val="lowerRoman"/>
      <w:lvlText w:val="%3."/>
      <w:lvlJc w:val="right"/>
      <w:pPr>
        <w:ind w:left="2160" w:hanging="180"/>
      </w:pPr>
    </w:lvl>
    <w:lvl w:ilvl="3" w:tplc="66B6C644">
      <w:start w:val="1"/>
      <w:numFmt w:val="decimal"/>
      <w:lvlText w:val="%4."/>
      <w:lvlJc w:val="left"/>
      <w:pPr>
        <w:ind w:left="2880" w:hanging="360"/>
      </w:pPr>
    </w:lvl>
    <w:lvl w:ilvl="4" w:tplc="9D80AF00">
      <w:start w:val="1"/>
      <w:numFmt w:val="lowerLetter"/>
      <w:lvlText w:val="%5."/>
      <w:lvlJc w:val="left"/>
      <w:pPr>
        <w:ind w:left="3600" w:hanging="360"/>
      </w:pPr>
    </w:lvl>
    <w:lvl w:ilvl="5" w:tplc="030AFCE2">
      <w:start w:val="1"/>
      <w:numFmt w:val="lowerRoman"/>
      <w:lvlText w:val="%6."/>
      <w:lvlJc w:val="right"/>
      <w:pPr>
        <w:ind w:left="4320" w:hanging="180"/>
      </w:pPr>
    </w:lvl>
    <w:lvl w:ilvl="6" w:tplc="03D09A42">
      <w:start w:val="1"/>
      <w:numFmt w:val="decimal"/>
      <w:lvlText w:val="%7."/>
      <w:lvlJc w:val="left"/>
      <w:pPr>
        <w:ind w:left="5040" w:hanging="360"/>
      </w:pPr>
    </w:lvl>
    <w:lvl w:ilvl="7" w:tplc="55E488B2">
      <w:start w:val="1"/>
      <w:numFmt w:val="lowerLetter"/>
      <w:lvlText w:val="%8."/>
      <w:lvlJc w:val="left"/>
      <w:pPr>
        <w:ind w:left="5760" w:hanging="360"/>
      </w:pPr>
    </w:lvl>
    <w:lvl w:ilvl="8" w:tplc="AD1CB14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3BADC2"/>
    <w:multiLevelType w:val="hybridMultilevel"/>
    <w:tmpl w:val="FFFFFFFF"/>
    <w:lvl w:ilvl="0" w:tplc="FA4E31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1021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8CA1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2645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D08A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FCE0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866B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F69E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7490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CB064D"/>
    <w:multiLevelType w:val="hybridMultilevel"/>
    <w:tmpl w:val="FFFFFFFF"/>
    <w:lvl w:ilvl="0" w:tplc="7C00A1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CE15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8282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8271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145B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EEB4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5848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9CC6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3E7B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F23D89"/>
    <w:multiLevelType w:val="hybridMultilevel"/>
    <w:tmpl w:val="FFFFFFFF"/>
    <w:lvl w:ilvl="0" w:tplc="0DB09B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BEFF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1C81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0E03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C472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7EA5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6205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76E2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1CD1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925598">
    <w:abstractNumId w:val="6"/>
  </w:num>
  <w:num w:numId="2" w16cid:durableId="1197037622">
    <w:abstractNumId w:val="0"/>
  </w:num>
  <w:num w:numId="3" w16cid:durableId="1448348087">
    <w:abstractNumId w:val="5"/>
  </w:num>
  <w:num w:numId="4" w16cid:durableId="1811165557">
    <w:abstractNumId w:val="9"/>
  </w:num>
  <w:num w:numId="5" w16cid:durableId="270087067">
    <w:abstractNumId w:val="2"/>
  </w:num>
  <w:num w:numId="6" w16cid:durableId="510072750">
    <w:abstractNumId w:val="4"/>
  </w:num>
  <w:num w:numId="7" w16cid:durableId="574168388">
    <w:abstractNumId w:val="3"/>
  </w:num>
  <w:num w:numId="8" w16cid:durableId="58672419">
    <w:abstractNumId w:val="8"/>
  </w:num>
  <w:num w:numId="9" w16cid:durableId="815146763">
    <w:abstractNumId w:val="1"/>
  </w:num>
  <w:num w:numId="10" w16cid:durableId="8893894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D9A5FD6"/>
    <w:rsid w:val="00053413"/>
    <w:rsid w:val="0013530B"/>
    <w:rsid w:val="00154B7E"/>
    <w:rsid w:val="004E0FFB"/>
    <w:rsid w:val="007E1926"/>
    <w:rsid w:val="0080106C"/>
    <w:rsid w:val="009339F8"/>
    <w:rsid w:val="00982B26"/>
    <w:rsid w:val="009B3993"/>
    <w:rsid w:val="00A4124D"/>
    <w:rsid w:val="00BA5C6A"/>
    <w:rsid w:val="00DA3109"/>
    <w:rsid w:val="00DB0DEC"/>
    <w:rsid w:val="016E3F9E"/>
    <w:rsid w:val="02062818"/>
    <w:rsid w:val="02C5EA94"/>
    <w:rsid w:val="045A8CD4"/>
    <w:rsid w:val="0618F64C"/>
    <w:rsid w:val="07AD9E94"/>
    <w:rsid w:val="07E68477"/>
    <w:rsid w:val="08834129"/>
    <w:rsid w:val="09C00376"/>
    <w:rsid w:val="0A31A164"/>
    <w:rsid w:val="0A881426"/>
    <w:rsid w:val="0ADD5974"/>
    <w:rsid w:val="0CB93EC0"/>
    <w:rsid w:val="0E2708DC"/>
    <w:rsid w:val="0FEDE4EF"/>
    <w:rsid w:val="1002CDE8"/>
    <w:rsid w:val="126FD2B7"/>
    <w:rsid w:val="1398D619"/>
    <w:rsid w:val="14AC970A"/>
    <w:rsid w:val="155C53C8"/>
    <w:rsid w:val="165296AA"/>
    <w:rsid w:val="172F0948"/>
    <w:rsid w:val="18E12BCC"/>
    <w:rsid w:val="18EDA40F"/>
    <w:rsid w:val="1C09083C"/>
    <w:rsid w:val="1CA205EE"/>
    <w:rsid w:val="1D53C55E"/>
    <w:rsid w:val="1F378325"/>
    <w:rsid w:val="1FA19DE6"/>
    <w:rsid w:val="2045B84A"/>
    <w:rsid w:val="20EF4224"/>
    <w:rsid w:val="21784649"/>
    <w:rsid w:val="21E8AD97"/>
    <w:rsid w:val="228959E8"/>
    <w:rsid w:val="269CD203"/>
    <w:rsid w:val="273E1B8B"/>
    <w:rsid w:val="27559D4E"/>
    <w:rsid w:val="299AE408"/>
    <w:rsid w:val="29A4ACFE"/>
    <w:rsid w:val="2B6529D9"/>
    <w:rsid w:val="2C9738BB"/>
    <w:rsid w:val="2D9A5FD6"/>
    <w:rsid w:val="2F702A06"/>
    <w:rsid w:val="30B63FB2"/>
    <w:rsid w:val="312B04BA"/>
    <w:rsid w:val="32BDBE5A"/>
    <w:rsid w:val="32E3F73D"/>
    <w:rsid w:val="33109394"/>
    <w:rsid w:val="347ECCF6"/>
    <w:rsid w:val="3584A576"/>
    <w:rsid w:val="364B85E1"/>
    <w:rsid w:val="367EF789"/>
    <w:rsid w:val="3BDDCE6B"/>
    <w:rsid w:val="3C30147D"/>
    <w:rsid w:val="3D1DC480"/>
    <w:rsid w:val="3F6D0FA8"/>
    <w:rsid w:val="418CCDBF"/>
    <w:rsid w:val="41C98664"/>
    <w:rsid w:val="41E78F32"/>
    <w:rsid w:val="423693C7"/>
    <w:rsid w:val="42E50AA4"/>
    <w:rsid w:val="42F5B957"/>
    <w:rsid w:val="44B20D36"/>
    <w:rsid w:val="4537C09A"/>
    <w:rsid w:val="461418D9"/>
    <w:rsid w:val="47F25E13"/>
    <w:rsid w:val="4AAF46F3"/>
    <w:rsid w:val="4C1A84D6"/>
    <w:rsid w:val="51A4CECE"/>
    <w:rsid w:val="54A48965"/>
    <w:rsid w:val="54D1FAB0"/>
    <w:rsid w:val="5544383F"/>
    <w:rsid w:val="55EBE1A4"/>
    <w:rsid w:val="56AF24F9"/>
    <w:rsid w:val="5827E63C"/>
    <w:rsid w:val="59943904"/>
    <w:rsid w:val="5CF5ABCF"/>
    <w:rsid w:val="5D81942B"/>
    <w:rsid w:val="5E7D7D8A"/>
    <w:rsid w:val="5EA4EFE9"/>
    <w:rsid w:val="5F40CDA6"/>
    <w:rsid w:val="676C4523"/>
    <w:rsid w:val="69F05ADB"/>
    <w:rsid w:val="69F7F054"/>
    <w:rsid w:val="6E16FE9A"/>
    <w:rsid w:val="6EE3B9BC"/>
    <w:rsid w:val="6EE88EF7"/>
    <w:rsid w:val="7043174C"/>
    <w:rsid w:val="72D6AF7D"/>
    <w:rsid w:val="73A1E30A"/>
    <w:rsid w:val="7414CE09"/>
    <w:rsid w:val="74FEEB2A"/>
    <w:rsid w:val="7563E1DC"/>
    <w:rsid w:val="75F95A8C"/>
    <w:rsid w:val="76F11422"/>
    <w:rsid w:val="784DE0AF"/>
    <w:rsid w:val="79BB3FDD"/>
    <w:rsid w:val="7A257DA8"/>
    <w:rsid w:val="7B9F0A1C"/>
    <w:rsid w:val="7D374262"/>
    <w:rsid w:val="7EA37AE5"/>
    <w:rsid w:val="7EE8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9A5FD6"/>
  <w15:chartTrackingRefBased/>
  <w15:docId w15:val="{E7DA89A2-3808-4DA1-AABB-0BD6CA5DC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9C003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9C00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Blažič</dc:creator>
  <cp:keywords/>
  <dc:description/>
  <cp:lastModifiedBy>Mojca Blažič</cp:lastModifiedBy>
  <cp:revision>2</cp:revision>
  <dcterms:created xsi:type="dcterms:W3CDTF">2025-12-01T11:35:00Z</dcterms:created>
  <dcterms:modified xsi:type="dcterms:W3CDTF">2025-12-01T13:20:00Z</dcterms:modified>
</cp:coreProperties>
</file>